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E2" w:rsidRPr="00C640E2" w:rsidRDefault="00C640E2" w:rsidP="00C640E2">
      <w:pPr>
        <w:spacing w:after="0" w:line="240" w:lineRule="auto"/>
        <w:rPr>
          <w:rFonts w:ascii="Calibri" w:eastAsia="Calibri" w:hAnsi="Calibri" w:cs="Times New Roman"/>
        </w:rPr>
      </w:pPr>
    </w:p>
    <w:p w:rsidR="00C640E2" w:rsidRPr="00C640E2" w:rsidRDefault="00C640E2" w:rsidP="00C640E2">
      <w:pPr>
        <w:suppressAutoHyphens/>
        <w:autoSpaceDE w:val="0"/>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i/>
          <w:iCs/>
          <w:sz w:val="24"/>
          <w:szCs w:val="24"/>
          <w:lang w:val="en-US" w:eastAsia="ar-SA"/>
        </w:rPr>
        <w:object w:dxaOrig="1087"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ed="t">
            <v:fill color2="black"/>
            <v:imagedata r:id="rId5" o:title=""/>
          </v:shape>
          <o:OLEObject Type="Embed" ProgID="Word.Picture.8" ShapeID="_x0000_i1025" DrawAspect="Content" ObjectID="_1752407130" r:id="rId6"/>
        </w:object>
      </w: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p>
    <w:p w:rsidR="00C640E2" w:rsidRPr="00C640E2" w:rsidRDefault="00C640E2" w:rsidP="00C640E2">
      <w:pPr>
        <w:keepNext/>
        <w:numPr>
          <w:ilvl w:val="2"/>
          <w:numId w:val="0"/>
        </w:numPr>
        <w:tabs>
          <w:tab w:val="num" w:pos="0"/>
          <w:tab w:val="left" w:pos="708"/>
        </w:tabs>
        <w:suppressAutoHyphens/>
        <w:spacing w:after="0" w:line="240" w:lineRule="auto"/>
        <w:ind w:left="851"/>
        <w:outlineLvl w:val="2"/>
        <w:rPr>
          <w:rFonts w:ascii="Times New Roman" w:eastAsia="Times New Roman" w:hAnsi="Times New Roman" w:cs="Times New Roman"/>
          <w:bCs/>
          <w:sz w:val="24"/>
          <w:szCs w:val="24"/>
          <w:lang w:eastAsia="ar-SA"/>
        </w:rPr>
      </w:pPr>
      <w:r w:rsidRPr="00C640E2">
        <w:rPr>
          <w:rFonts w:ascii="Times New Roman" w:eastAsia="Times New Roman" w:hAnsi="Times New Roman" w:cs="Times New Roman"/>
          <w:sz w:val="24"/>
          <w:szCs w:val="24"/>
          <w:lang w:eastAsia="ar-SA"/>
        </w:rPr>
        <w:t xml:space="preserve">                        "РУЧ" СИКТ ОВМÖДЧÖМИНСА СÖВЕТ</w:t>
      </w:r>
    </w:p>
    <w:p w:rsidR="00C640E2" w:rsidRPr="00C640E2" w:rsidRDefault="00C640E2" w:rsidP="00C640E2">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Cs/>
          <w:i/>
          <w:iCs/>
          <w:sz w:val="24"/>
          <w:szCs w:val="24"/>
          <w:lang w:eastAsia="ar-SA"/>
        </w:rPr>
      </w:pPr>
      <w:r w:rsidRPr="00C640E2">
        <w:rPr>
          <w:rFonts w:ascii="Times New Roman" w:eastAsia="Times New Roman" w:hAnsi="Times New Roman" w:cs="Times New Roman"/>
          <w:bCs/>
          <w:iCs/>
          <w:sz w:val="24"/>
          <w:szCs w:val="24"/>
          <w:lang w:eastAsia="ar-SA"/>
        </w:rPr>
        <w:t xml:space="preserve">                                      СОВЕТ СЕЛЬСКОГО ПОСЕЛЕНИЯ "РУЧ"</w:t>
      </w: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sz w:val="24"/>
          <w:szCs w:val="24"/>
          <w:lang w:eastAsia="ar-SA"/>
        </w:rPr>
        <w:t>КЫВКÖРТÖД</w:t>
      </w: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sz w:val="24"/>
          <w:szCs w:val="24"/>
          <w:lang w:eastAsia="ar-SA"/>
        </w:rPr>
        <w:t>Р Е Ш Е Н И Е</w:t>
      </w:r>
    </w:p>
    <w:p w:rsidR="00C640E2" w:rsidRPr="00C640E2" w:rsidRDefault="00C640E2" w:rsidP="00C640E2">
      <w:pPr>
        <w:suppressAutoHyphens/>
        <w:spacing w:after="0" w:line="240" w:lineRule="auto"/>
        <w:jc w:val="center"/>
        <w:rPr>
          <w:rFonts w:ascii="Times New Roman" w:eastAsia="Times New Roman" w:hAnsi="Times New Roman" w:cs="Times New Roman"/>
          <w:sz w:val="20"/>
          <w:szCs w:val="20"/>
          <w:lang w:eastAsia="ar-SA"/>
        </w:rPr>
      </w:pPr>
    </w:p>
    <w:p w:rsidR="00C640E2" w:rsidRPr="00C640E2" w:rsidRDefault="00C640E2" w:rsidP="00C640E2">
      <w:pPr>
        <w:suppressAutoHyphens/>
        <w:autoSpaceDE w:val="0"/>
        <w:spacing w:after="0" w:line="240" w:lineRule="auto"/>
        <w:jc w:val="center"/>
        <w:rPr>
          <w:rFonts w:ascii="Times New Roman" w:eastAsia="Times New Roman" w:hAnsi="Times New Roman" w:cs="Times New Roman"/>
          <w:sz w:val="20"/>
          <w:szCs w:val="20"/>
          <w:lang w:eastAsia="ar-SA"/>
        </w:rPr>
      </w:pPr>
    </w:p>
    <w:p w:rsidR="00C640E2" w:rsidRPr="00C640E2" w:rsidRDefault="00C640E2" w:rsidP="00C640E2">
      <w:pPr>
        <w:suppressAutoHyphens/>
        <w:autoSpaceDE w:val="0"/>
        <w:spacing w:after="0" w:line="240" w:lineRule="auto"/>
        <w:jc w:val="center"/>
        <w:rPr>
          <w:rFonts w:ascii="Times New Roman" w:eastAsia="Times New Roman" w:hAnsi="Times New Roman" w:cs="Times New Roman"/>
          <w:sz w:val="20"/>
          <w:szCs w:val="20"/>
          <w:lang w:eastAsia="ar-SA"/>
        </w:rPr>
      </w:pPr>
    </w:p>
    <w:p w:rsidR="00C640E2" w:rsidRPr="00C640E2" w:rsidRDefault="00C640E2" w:rsidP="00C640E2">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640E2">
        <w:rPr>
          <w:rFonts w:ascii="Times New Roman" w:eastAsia="Times New Roman" w:hAnsi="Times New Roman" w:cs="Times New Roman"/>
          <w:sz w:val="28"/>
          <w:szCs w:val="28"/>
          <w:lang w:eastAsia="ar-SA"/>
        </w:rPr>
        <w:t xml:space="preserve">7 июля 2023 года                                                                    №  </w:t>
      </w:r>
      <w:r w:rsidRPr="00C640E2">
        <w:rPr>
          <w:rFonts w:ascii="Times New Roman" w:eastAsia="Times New Roman" w:hAnsi="Times New Roman" w:cs="Times New Roman"/>
          <w:sz w:val="28"/>
          <w:szCs w:val="28"/>
          <w:lang w:val="en-US" w:eastAsia="ar-SA"/>
        </w:rPr>
        <w:t>II</w:t>
      </w:r>
      <w:r w:rsidRPr="00C640E2">
        <w:rPr>
          <w:rFonts w:ascii="Times New Roman" w:eastAsia="Times New Roman" w:hAnsi="Times New Roman" w:cs="Times New Roman"/>
          <w:sz w:val="28"/>
          <w:szCs w:val="28"/>
          <w:lang w:eastAsia="ar-SA"/>
        </w:rPr>
        <w:t>- 14</w:t>
      </w:r>
      <w:r>
        <w:rPr>
          <w:rFonts w:ascii="Times New Roman" w:eastAsia="Times New Roman" w:hAnsi="Times New Roman" w:cs="Times New Roman"/>
          <w:sz w:val="28"/>
          <w:szCs w:val="28"/>
          <w:lang w:eastAsia="ar-SA"/>
        </w:rPr>
        <w:t>/6</w:t>
      </w:r>
    </w:p>
    <w:p w:rsidR="00C640E2" w:rsidRPr="00C640E2" w:rsidRDefault="00C640E2" w:rsidP="00C640E2">
      <w:pPr>
        <w:suppressAutoHyphens/>
        <w:autoSpaceDE w:val="0"/>
        <w:spacing w:after="0" w:line="240" w:lineRule="auto"/>
        <w:jc w:val="center"/>
        <w:rPr>
          <w:rFonts w:ascii="Times New Roman" w:eastAsia="Times New Roman" w:hAnsi="Times New Roman" w:cs="Times New Roman"/>
          <w:sz w:val="28"/>
          <w:szCs w:val="28"/>
          <w:lang w:eastAsia="ar-SA"/>
        </w:rPr>
      </w:pP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sz w:val="24"/>
          <w:szCs w:val="24"/>
          <w:lang w:eastAsia="ar-SA"/>
        </w:rPr>
        <w:t>Республика Коми</w:t>
      </w: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sz w:val="24"/>
          <w:szCs w:val="24"/>
          <w:lang w:eastAsia="ar-SA"/>
        </w:rPr>
        <w:t>Усть-Куломский район</w:t>
      </w:r>
    </w:p>
    <w:p w:rsidR="00C640E2" w:rsidRPr="00C640E2" w:rsidRDefault="00C640E2" w:rsidP="00C640E2">
      <w:pPr>
        <w:suppressAutoHyphens/>
        <w:spacing w:after="0" w:line="240" w:lineRule="auto"/>
        <w:jc w:val="center"/>
        <w:rPr>
          <w:rFonts w:ascii="Times New Roman" w:eastAsia="Times New Roman" w:hAnsi="Times New Roman" w:cs="Times New Roman"/>
          <w:sz w:val="24"/>
          <w:szCs w:val="24"/>
          <w:lang w:eastAsia="ar-SA"/>
        </w:rPr>
      </w:pPr>
      <w:r w:rsidRPr="00C640E2">
        <w:rPr>
          <w:rFonts w:ascii="Times New Roman" w:eastAsia="Times New Roman" w:hAnsi="Times New Roman" w:cs="Times New Roman"/>
          <w:sz w:val="24"/>
          <w:szCs w:val="24"/>
          <w:lang w:eastAsia="ar-SA"/>
        </w:rPr>
        <w:t>с.Руч</w:t>
      </w:r>
    </w:p>
    <w:p w:rsidR="00C640E2" w:rsidRPr="00C640E2" w:rsidRDefault="00C640E2" w:rsidP="00C640E2">
      <w:pPr>
        <w:spacing w:after="0" w:line="240" w:lineRule="auto"/>
        <w:rPr>
          <w:rFonts w:ascii="Times New Roman" w:eastAsia="Times New Roman" w:hAnsi="Times New Roman" w:cs="Times New Roman"/>
          <w:sz w:val="28"/>
          <w:szCs w:val="28"/>
          <w:lang w:eastAsia="ru-RU"/>
        </w:rPr>
      </w:pPr>
    </w:p>
    <w:p w:rsidR="00C640E2" w:rsidRPr="00C640E2" w:rsidRDefault="00C640E2" w:rsidP="00C640E2">
      <w:pPr>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О гарантиях осуществления полномочий главы </w:t>
      </w:r>
    </w:p>
    <w:p w:rsidR="00C640E2" w:rsidRPr="00C640E2" w:rsidRDefault="00C640E2" w:rsidP="00C640E2">
      <w:pPr>
        <w:spacing w:after="0" w:line="240" w:lineRule="auto"/>
        <w:jc w:val="center"/>
        <w:rPr>
          <w:rFonts w:ascii="Times New Roman" w:eastAsia="Times New Roman" w:hAnsi="Times New Roman" w:cs="Times New Roman"/>
          <w:b/>
          <w:sz w:val="28"/>
          <w:szCs w:val="28"/>
          <w:lang w:eastAsia="ru-RU"/>
        </w:rPr>
      </w:pPr>
      <w:r w:rsidRPr="00C640E2">
        <w:rPr>
          <w:rFonts w:ascii="Times New Roman" w:eastAsia="Times New Roman" w:hAnsi="Times New Roman" w:cs="Times New Roman"/>
          <w:sz w:val="28"/>
          <w:szCs w:val="28"/>
          <w:lang w:eastAsia="ru-RU"/>
        </w:rPr>
        <w:t>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spacing w:after="0" w:line="276" w:lineRule="auto"/>
        <w:rPr>
          <w:rFonts w:ascii="Times New Roman" w:eastAsia="Times New Roman" w:hAnsi="Times New Roman" w:cs="Times New Roman"/>
          <w:sz w:val="28"/>
          <w:szCs w:val="28"/>
          <w:lang w:eastAsia="ru-RU"/>
        </w:rPr>
      </w:pPr>
    </w:p>
    <w:p w:rsidR="00C640E2" w:rsidRPr="00C640E2" w:rsidRDefault="00C640E2" w:rsidP="00C640E2">
      <w:pPr>
        <w:spacing w:after="0" w:line="276" w:lineRule="auto"/>
        <w:ind w:firstLine="708"/>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 соответствии с частью 5.1 статьи 40 Федерального закона от 6 октября 2003 года N 131-ФЗ «Об общих принципах организации местного самоуправления в Российской Федерации», статьями 3, 3.1, 3.2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муниципального образования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 Совет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 решил:</w:t>
      </w:r>
    </w:p>
    <w:p w:rsidR="00C640E2" w:rsidRPr="00C640E2" w:rsidRDefault="00C640E2" w:rsidP="00C640E2">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 Утвердить Положение о предоставлении гарантий осуществления полномочий главе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  согласно приложению к настоящему решению.</w:t>
      </w:r>
    </w:p>
    <w:p w:rsidR="00C640E2" w:rsidRPr="00C640E2" w:rsidRDefault="00C640E2" w:rsidP="00C640E2">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2. Контроль за исполнением данного решения осуществляется Советом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3. Настоящее решение вступает в силу со дня его обнародования в установленных Уставом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 местах.</w:t>
      </w:r>
    </w:p>
    <w:p w:rsidR="00C640E2" w:rsidRPr="00C640E2" w:rsidRDefault="00C640E2" w:rsidP="00C640E2">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rsidR="00C640E2" w:rsidRDefault="00C640E2" w:rsidP="00C640E2">
      <w:pPr>
        <w:tabs>
          <w:tab w:val="left" w:pos="708"/>
          <w:tab w:val="left" w:pos="5235"/>
        </w:tabs>
        <w:spacing w:after="0" w:line="240" w:lineRule="auto"/>
        <w:jc w:val="both"/>
        <w:rPr>
          <w:rFonts w:ascii="Times New Roman" w:eastAsia="Times New Roman" w:hAnsi="Times New Roman" w:cs="Times New Roman"/>
          <w:sz w:val="28"/>
          <w:szCs w:val="28"/>
          <w:lang w:eastAsia="ru-RU"/>
        </w:rPr>
      </w:pPr>
    </w:p>
    <w:p w:rsidR="00C640E2" w:rsidRPr="00C640E2" w:rsidRDefault="00C640E2" w:rsidP="00C640E2">
      <w:pPr>
        <w:tabs>
          <w:tab w:val="left" w:pos="708"/>
          <w:tab w:val="left" w:pos="523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40E2">
        <w:rPr>
          <w:rFonts w:ascii="Times New Roman" w:eastAsia="Times New Roman" w:hAnsi="Times New Roman" w:cs="Times New Roman"/>
          <w:sz w:val="28"/>
          <w:szCs w:val="28"/>
          <w:lang w:eastAsia="ru-RU"/>
        </w:rPr>
        <w:t>Глава сельского поселения «</w:t>
      </w:r>
      <w:r>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Е.Н.Попова</w:t>
      </w:r>
      <w:r w:rsidRPr="00C640E2">
        <w:rPr>
          <w:rFonts w:ascii="Times New Roman" w:eastAsia="Times New Roman" w:hAnsi="Times New Roman" w:cs="Times New Roman"/>
          <w:sz w:val="28"/>
          <w:szCs w:val="28"/>
          <w:lang w:eastAsia="ru-RU"/>
        </w:rPr>
        <w:t xml:space="preserve">                                   </w:t>
      </w:r>
    </w:p>
    <w:p w:rsidR="00C640E2" w:rsidRPr="00C640E2" w:rsidRDefault="00C640E2" w:rsidP="00C640E2">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p>
    <w:p w:rsidR="00C640E2" w:rsidRPr="00C640E2" w:rsidRDefault="00C640E2" w:rsidP="009301E8">
      <w:pPr>
        <w:tabs>
          <w:tab w:val="left" w:pos="5580"/>
        </w:tabs>
        <w:spacing w:after="0" w:line="240" w:lineRule="auto"/>
        <w:jc w:val="right"/>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                                               </w:t>
      </w:r>
      <w:r w:rsidR="009301E8">
        <w:rPr>
          <w:rFonts w:ascii="Times New Roman" w:eastAsia="Times New Roman" w:hAnsi="Times New Roman" w:cs="Times New Roman"/>
          <w:sz w:val="28"/>
          <w:szCs w:val="28"/>
          <w:lang w:eastAsia="ru-RU"/>
        </w:rPr>
        <w:t xml:space="preserve">                           </w:t>
      </w:r>
    </w:p>
    <w:p w:rsidR="00C640E2" w:rsidRPr="00C640E2" w:rsidRDefault="00C640E2" w:rsidP="00C640E2">
      <w:pPr>
        <w:tabs>
          <w:tab w:val="left" w:pos="5580"/>
        </w:tabs>
        <w:spacing w:after="0" w:line="240" w:lineRule="auto"/>
        <w:jc w:val="right"/>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lastRenderedPageBreak/>
        <w:t>Приложение</w:t>
      </w:r>
    </w:p>
    <w:p w:rsidR="00C640E2" w:rsidRPr="00C640E2" w:rsidRDefault="00C640E2" w:rsidP="00C640E2">
      <w:pPr>
        <w:tabs>
          <w:tab w:val="left" w:pos="5580"/>
        </w:tabs>
        <w:spacing w:after="0" w:line="240" w:lineRule="auto"/>
        <w:jc w:val="right"/>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ab/>
        <w:t xml:space="preserve">к решению Совета  </w:t>
      </w:r>
    </w:p>
    <w:p w:rsidR="00C640E2" w:rsidRPr="00C640E2" w:rsidRDefault="00C640E2" w:rsidP="00C640E2">
      <w:pPr>
        <w:tabs>
          <w:tab w:val="left" w:pos="5580"/>
        </w:tabs>
        <w:spacing w:after="0" w:line="240" w:lineRule="auto"/>
        <w:jc w:val="right"/>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                                  сельского поселения «</w:t>
      </w:r>
      <w:r w:rsidR="009301E8">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tabs>
          <w:tab w:val="left" w:pos="5580"/>
        </w:tabs>
        <w:spacing w:after="0" w:line="240" w:lineRule="auto"/>
        <w:jc w:val="right"/>
        <w:rPr>
          <w:rFonts w:ascii="Times New Roman" w:eastAsia="Times New Roman" w:hAnsi="Times New Roman" w:cs="Times New Roman"/>
          <w:sz w:val="28"/>
          <w:szCs w:val="28"/>
          <w:vertAlign w:val="superscript"/>
          <w:lang w:eastAsia="ru-RU"/>
        </w:rPr>
      </w:pPr>
      <w:r w:rsidRPr="00C640E2">
        <w:rPr>
          <w:rFonts w:ascii="Times New Roman" w:eastAsia="Times New Roman" w:hAnsi="Times New Roman" w:cs="Times New Roman"/>
          <w:sz w:val="28"/>
          <w:szCs w:val="28"/>
          <w:lang w:eastAsia="ru-RU"/>
        </w:rPr>
        <w:t xml:space="preserve">                                                                               от </w:t>
      </w:r>
      <w:r w:rsidR="009301E8">
        <w:rPr>
          <w:rFonts w:ascii="Times New Roman" w:eastAsia="Times New Roman" w:hAnsi="Times New Roman" w:cs="Times New Roman"/>
          <w:sz w:val="28"/>
          <w:szCs w:val="28"/>
          <w:lang w:eastAsia="ru-RU"/>
        </w:rPr>
        <w:t>07.07</w:t>
      </w:r>
      <w:r w:rsidRPr="00C640E2">
        <w:rPr>
          <w:rFonts w:ascii="Times New Roman" w:eastAsia="Times New Roman" w:hAnsi="Times New Roman" w:cs="Times New Roman"/>
          <w:sz w:val="28"/>
          <w:szCs w:val="28"/>
          <w:lang w:eastAsia="ru-RU"/>
        </w:rPr>
        <w:t>.</w:t>
      </w:r>
      <w:r w:rsidR="009301E8">
        <w:rPr>
          <w:rFonts w:ascii="Times New Roman" w:eastAsia="Times New Roman" w:hAnsi="Times New Roman" w:cs="Times New Roman"/>
          <w:sz w:val="28"/>
          <w:szCs w:val="28"/>
          <w:lang w:eastAsia="ru-RU"/>
        </w:rPr>
        <w:t>2023</w:t>
      </w:r>
      <w:r w:rsidRPr="00C640E2">
        <w:rPr>
          <w:rFonts w:ascii="Times New Roman" w:eastAsia="Times New Roman" w:hAnsi="Times New Roman" w:cs="Times New Roman"/>
          <w:sz w:val="28"/>
          <w:szCs w:val="28"/>
          <w:lang w:eastAsia="ru-RU"/>
        </w:rPr>
        <w:t xml:space="preserve"> года № </w:t>
      </w:r>
      <w:r w:rsidR="009301E8">
        <w:rPr>
          <w:rFonts w:ascii="Times New Roman" w:eastAsia="Times New Roman" w:hAnsi="Times New Roman" w:cs="Times New Roman"/>
          <w:sz w:val="28"/>
          <w:szCs w:val="28"/>
          <w:lang w:val="en-US" w:eastAsia="ru-RU"/>
        </w:rPr>
        <w:t>II</w:t>
      </w:r>
      <w:r w:rsidRPr="00C640E2">
        <w:rPr>
          <w:rFonts w:ascii="Times New Roman" w:eastAsia="Times New Roman" w:hAnsi="Times New Roman" w:cs="Times New Roman"/>
          <w:sz w:val="28"/>
          <w:szCs w:val="28"/>
          <w:lang w:eastAsia="ru-RU"/>
        </w:rPr>
        <w:t>-</w:t>
      </w:r>
      <w:r w:rsidR="009301E8">
        <w:rPr>
          <w:rFonts w:ascii="Times New Roman" w:eastAsia="Times New Roman" w:hAnsi="Times New Roman" w:cs="Times New Roman"/>
          <w:sz w:val="28"/>
          <w:szCs w:val="28"/>
          <w:lang w:eastAsia="ru-RU"/>
        </w:rPr>
        <w:t>14</w:t>
      </w:r>
      <w:r w:rsidRPr="00C640E2">
        <w:rPr>
          <w:rFonts w:ascii="Times New Roman" w:eastAsia="Times New Roman" w:hAnsi="Times New Roman" w:cs="Times New Roman"/>
          <w:sz w:val="28"/>
          <w:szCs w:val="28"/>
          <w:lang w:eastAsia="ru-RU"/>
        </w:rPr>
        <w:t>/</w:t>
      </w:r>
      <w:r w:rsidR="009301E8">
        <w:rPr>
          <w:rFonts w:ascii="Times New Roman" w:eastAsia="Times New Roman" w:hAnsi="Times New Roman" w:cs="Times New Roman"/>
          <w:sz w:val="28"/>
          <w:szCs w:val="28"/>
          <w:lang w:eastAsia="ru-RU"/>
        </w:rPr>
        <w:t>6</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Положение</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о предоставления гарантий осуществления полномочий</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главе сельского поселения «</w:t>
      </w:r>
      <w:r w:rsidR="009301E8">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9301E8" w:rsidRDefault="009301E8" w:rsidP="009301E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C640E2" w:rsidRPr="00C640E2" w:rsidRDefault="009301E8" w:rsidP="009301E8">
      <w:pPr>
        <w:widowControl w:val="0"/>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C640E2" w:rsidRPr="00C640E2">
        <w:rPr>
          <w:rFonts w:ascii="Times New Roman" w:eastAsia="Times New Roman" w:hAnsi="Times New Roman" w:cs="Times New Roman"/>
          <w:sz w:val="28"/>
          <w:szCs w:val="28"/>
          <w:lang w:eastAsia="ru-RU"/>
        </w:rPr>
        <w:t>Положение о предоставлении гарантий осуществления полномочий главе сельского поселения «</w:t>
      </w:r>
      <w:r>
        <w:rPr>
          <w:rFonts w:ascii="Times New Roman" w:eastAsia="Times New Roman" w:hAnsi="Times New Roman" w:cs="Times New Roman"/>
          <w:sz w:val="28"/>
          <w:szCs w:val="28"/>
          <w:lang w:eastAsia="ru-RU"/>
        </w:rPr>
        <w:t>Руч</w:t>
      </w:r>
      <w:r w:rsidR="00C640E2" w:rsidRPr="00C640E2">
        <w:rPr>
          <w:rFonts w:ascii="Times New Roman" w:eastAsia="Times New Roman" w:hAnsi="Times New Roman" w:cs="Times New Roman"/>
          <w:sz w:val="28"/>
          <w:szCs w:val="28"/>
          <w:lang w:eastAsia="ru-RU"/>
        </w:rPr>
        <w:t xml:space="preserve">» (далее – Положение) регулирует правоотношения, связанные с предоставлением </w:t>
      </w:r>
      <w:bookmarkStart w:id="0" w:name="_Hlk56683029"/>
      <w:bookmarkStart w:id="1" w:name="_Hlk56684866"/>
      <w:r w:rsidR="00C640E2" w:rsidRPr="00C640E2">
        <w:rPr>
          <w:rFonts w:ascii="Times New Roman" w:eastAsia="A" w:hAnsi="Times New Roman" w:cs="Times New Roman"/>
          <w:sz w:val="28"/>
          <w:szCs w:val="28"/>
          <w:lang w:eastAsia="ar-SA"/>
        </w:rPr>
        <w:t xml:space="preserve">гарантий осуществления полномочий  </w:t>
      </w:r>
      <w:bookmarkEnd w:id="0"/>
      <w:r w:rsidR="00C640E2" w:rsidRPr="00C640E2">
        <w:rPr>
          <w:rFonts w:ascii="Times New Roman" w:eastAsia="A" w:hAnsi="Times New Roman" w:cs="Times New Roman"/>
          <w:sz w:val="28"/>
          <w:szCs w:val="28"/>
          <w:lang w:eastAsia="ar-SA"/>
        </w:rPr>
        <w:t xml:space="preserve">Главе сельского поселения </w:t>
      </w:r>
      <w:r w:rsidR="00C640E2" w:rsidRPr="00C640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Руч</w:t>
      </w:r>
      <w:r w:rsidR="00C640E2" w:rsidRPr="00C640E2">
        <w:rPr>
          <w:rFonts w:ascii="Times New Roman" w:eastAsia="Times New Roman" w:hAnsi="Times New Roman" w:cs="Times New Roman"/>
          <w:sz w:val="28"/>
          <w:szCs w:val="28"/>
          <w:lang w:eastAsia="ru-RU"/>
        </w:rPr>
        <w:t>»</w:t>
      </w:r>
      <w:r w:rsidR="00C640E2" w:rsidRPr="00C640E2">
        <w:rPr>
          <w:rFonts w:ascii="Times New Roman" w:eastAsia="A" w:hAnsi="Times New Roman" w:cs="Times New Roman"/>
          <w:sz w:val="28"/>
          <w:szCs w:val="28"/>
          <w:lang w:eastAsia="ar-SA"/>
        </w:rPr>
        <w:t xml:space="preserve"> </w:t>
      </w:r>
      <w:bookmarkEnd w:id="1"/>
      <w:r w:rsidR="00C640E2" w:rsidRPr="00C640E2">
        <w:rPr>
          <w:rFonts w:ascii="Times New Roman" w:eastAsia="A" w:hAnsi="Times New Roman" w:cs="Times New Roman"/>
          <w:sz w:val="28"/>
          <w:szCs w:val="28"/>
          <w:lang w:eastAsia="ar-SA"/>
        </w:rPr>
        <w:t>(далее – Глава поселения)</w:t>
      </w:r>
      <w:r w:rsidR="00C640E2" w:rsidRPr="00C640E2">
        <w:rPr>
          <w:rFonts w:ascii="Times New Roman" w:eastAsia="Times New Roman" w:hAnsi="Times New Roman" w:cs="Times New Roman"/>
          <w:sz w:val="28"/>
          <w:szCs w:val="28"/>
          <w:lang w:eastAsia="ru-RU"/>
        </w:rPr>
        <w:t>.</w:t>
      </w:r>
    </w:p>
    <w:p w:rsidR="00C640E2" w:rsidRPr="00C640E2" w:rsidRDefault="009301E8" w:rsidP="00C640E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Главе </w:t>
      </w:r>
      <w:r w:rsidR="00C640E2" w:rsidRPr="00C640E2">
        <w:rPr>
          <w:rFonts w:ascii="Times New Roman" w:eastAsia="Times New Roman" w:hAnsi="Times New Roman" w:cs="Times New Roman"/>
          <w:sz w:val="28"/>
          <w:szCs w:val="28"/>
          <w:lang w:eastAsia="ru-RU"/>
        </w:rPr>
        <w:t>поселения обеспечивается доступ к информации, необходимой для осуществления полномочий (к муниципальным правовым актам сельского поселения, а также документам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C640E2" w:rsidRPr="00C640E2" w:rsidRDefault="00C640E2" w:rsidP="00C640E2">
      <w:pPr>
        <w:spacing w:after="0" w:line="276" w:lineRule="auto"/>
        <w:ind w:firstLine="851"/>
        <w:jc w:val="both"/>
        <w:rPr>
          <w:rFonts w:ascii="Algerian" w:eastAsia="Times New Roman" w:hAnsi="Algerian" w:cs="Times New Roman"/>
          <w:sz w:val="28"/>
          <w:szCs w:val="28"/>
          <w:lang w:eastAsia="ru-RU"/>
        </w:rPr>
      </w:pPr>
      <w:r w:rsidRPr="00C640E2">
        <w:rPr>
          <w:rFonts w:ascii="Times New Roman" w:eastAsia="Times New Roman" w:hAnsi="Times New Roman" w:cs="Times New Roman"/>
          <w:sz w:val="28"/>
          <w:szCs w:val="28"/>
          <w:lang w:eastAsia="ru-RU"/>
        </w:rPr>
        <w:t xml:space="preserve">Информация, составляющая государственную, коммерческую, служебную, иную охраняемую законом тайну, предоставляется главе поселения в соответствии с требованиями, установленными федеральным законодательством.  </w:t>
      </w:r>
    </w:p>
    <w:p w:rsidR="00C640E2" w:rsidRPr="00C640E2" w:rsidRDefault="009301E8" w:rsidP="00C640E2">
      <w:pPr>
        <w:widowControl w:val="0"/>
        <w:tabs>
          <w:tab w:val="left" w:pos="709"/>
        </w:tabs>
        <w:autoSpaceDE w:val="0"/>
        <w:autoSpaceDN w:val="0"/>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Главе </w:t>
      </w:r>
      <w:r w:rsidR="00C640E2" w:rsidRPr="00C640E2">
        <w:rPr>
          <w:rFonts w:ascii="Times New Roman" w:eastAsia="Times New Roman" w:hAnsi="Times New Roman" w:cs="Times New Roman"/>
          <w:sz w:val="28"/>
          <w:szCs w:val="28"/>
          <w:lang w:eastAsia="ru-RU"/>
        </w:rPr>
        <w:t>поселения 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w:t>
      </w:r>
      <w:r>
        <w:rPr>
          <w:rFonts w:ascii="Times New Roman" w:eastAsia="Times New Roman" w:hAnsi="Times New Roman" w:cs="Times New Roman"/>
          <w:sz w:val="28"/>
          <w:szCs w:val="28"/>
          <w:lang w:eastAsia="ru-RU"/>
        </w:rPr>
        <w:t>Руч</w:t>
      </w:r>
      <w:r w:rsidR="00C640E2" w:rsidRPr="00C640E2">
        <w:rPr>
          <w:rFonts w:ascii="Times New Roman" w:eastAsia="Times New Roman" w:hAnsi="Times New Roman" w:cs="Times New Roman"/>
          <w:sz w:val="28"/>
          <w:szCs w:val="28"/>
          <w:lang w:eastAsia="ru-RU"/>
        </w:rPr>
        <w:t>»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C640E2" w:rsidRPr="00C640E2" w:rsidRDefault="00C640E2" w:rsidP="00C640E2">
      <w:pPr>
        <w:widowControl w:val="0"/>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4. Пенсионное обеспечение Главы  поселения осуществляется за счет средств местного бюджета в порядке, установленном решением Совета  сельского поселения «</w:t>
      </w:r>
      <w:r w:rsidR="009301E8">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bCs/>
          <w:sz w:val="28"/>
          <w:szCs w:val="28"/>
          <w:lang w:eastAsia="ru-RU"/>
        </w:rPr>
        <w:t xml:space="preserve">» от </w:t>
      </w:r>
      <w:r w:rsidR="009301E8">
        <w:rPr>
          <w:rFonts w:ascii="Times New Roman" w:eastAsia="Times New Roman" w:hAnsi="Times New Roman" w:cs="Times New Roman"/>
          <w:sz w:val="28"/>
          <w:szCs w:val="28"/>
          <w:lang w:eastAsia="ru-RU"/>
        </w:rPr>
        <w:t>06.04</w:t>
      </w:r>
      <w:r w:rsidRPr="00C640E2">
        <w:rPr>
          <w:rFonts w:ascii="Times New Roman" w:eastAsia="Times New Roman" w:hAnsi="Times New Roman" w:cs="Times New Roman"/>
          <w:sz w:val="28"/>
          <w:szCs w:val="28"/>
          <w:lang w:eastAsia="ru-RU"/>
        </w:rPr>
        <w:t>.2017</w:t>
      </w:r>
      <w:r w:rsidR="009301E8">
        <w:rPr>
          <w:rFonts w:ascii="Times New Roman" w:eastAsia="Times New Roman" w:hAnsi="Times New Roman" w:cs="Times New Roman"/>
          <w:bCs/>
          <w:sz w:val="28"/>
          <w:szCs w:val="28"/>
          <w:lang w:eastAsia="ru-RU"/>
        </w:rPr>
        <w:t xml:space="preserve"> № 4-6/3  «Об утверждении П</w:t>
      </w:r>
      <w:r w:rsidRPr="00C640E2">
        <w:rPr>
          <w:rFonts w:ascii="Times New Roman" w:eastAsia="Times New Roman" w:hAnsi="Times New Roman" w:cs="Times New Roman"/>
          <w:bCs/>
          <w:sz w:val="28"/>
          <w:szCs w:val="28"/>
          <w:lang w:eastAsia="ru-RU"/>
        </w:rPr>
        <w:t>орядка обращения за пенсией за выслугу лет, ее назначения и выплаты лицу, замещавшему муниципальную должность».</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5. Главе  поселения 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lastRenderedPageBreak/>
        <w:t>7.  Глава  поселения вправе размещать информацию об осуществлении  своих полномочий  на официальном сайте администрации, а также в местах, установленных Уставом поселения.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8. Медицинское обеспечение (обслуживание) Главы  поселения осуществляется на условиях обязательного медицинского страхования в соответствии с законодательством Российской Федерации об охране здоровья.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9. Главе  поселения гарантируется оплата стоимости проезда один раз в год к месту отдыха и обратно в пределах Российской Федерации.</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Компенсация расходов на оплату проезда к месту отдыха и обратно осуществляется в Порядке согласно приложению № 2 к настоящему Положению.</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10. Главе  поселения гарантируется переподготовка, повышение квалификации на условиях и в порядке, предусмотренном для муниципальных служащих.</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Целью переподготовки и повышения квалификации является повышение уровня профессионального развития Глав</w:t>
      </w:r>
      <w:r w:rsidR="00582B0D">
        <w:rPr>
          <w:rFonts w:ascii="Times New Roman" w:eastAsia="Times New Roman" w:hAnsi="Times New Roman" w:cs="Times New Roman"/>
          <w:sz w:val="28"/>
          <w:szCs w:val="28"/>
          <w:lang w:eastAsia="ru-RU"/>
        </w:rPr>
        <w:t>ы сельского поселения «Руч</w:t>
      </w:r>
      <w:r w:rsidRPr="00C640E2">
        <w:rPr>
          <w:rFonts w:ascii="Times New Roman" w:eastAsia="Times New Roman" w:hAnsi="Times New Roman" w:cs="Times New Roman"/>
          <w:sz w:val="28"/>
          <w:szCs w:val="28"/>
          <w:lang w:eastAsia="ru-RU"/>
        </w:rPr>
        <w:t xml:space="preserve">». </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11. Главе  поселения гарантируется возмещение командировочных расходов на  условиях и в Порядке согласно приложению № 3 к настоящему Положению.</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12. Главе  поселения гарантируется своевременное и в полном объеме получение денежного содержания.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12.1. Денежное содержание Главы  поселения состоит из должностного оклада, а также из ежемесячных и иных дополнительных выплат.</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К ежемесячным и иным дополнительным выплатам относятся: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 ежемесячное денежное поощрение;</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2) премия.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К денежному содержанию Главы  поселения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законодательством.</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12.3. </w:t>
      </w:r>
      <w:bookmarkStart w:id="2" w:name="_Hlk58420777"/>
      <w:r w:rsidRPr="00C640E2">
        <w:rPr>
          <w:rFonts w:ascii="Times New Roman" w:eastAsia="Times New Roman" w:hAnsi="Times New Roman" w:cs="Times New Roman"/>
          <w:sz w:val="28"/>
          <w:szCs w:val="28"/>
          <w:lang w:eastAsia="ru-RU"/>
        </w:rPr>
        <w:t xml:space="preserve">Главе  поселения </w:t>
      </w:r>
      <w:bookmarkEnd w:id="2"/>
      <w:r w:rsidRPr="00C640E2">
        <w:rPr>
          <w:rFonts w:ascii="Times New Roman" w:eastAsia="Times New Roman" w:hAnsi="Times New Roman" w:cs="Times New Roman"/>
          <w:sz w:val="28"/>
          <w:szCs w:val="28"/>
          <w:lang w:eastAsia="ru-RU"/>
        </w:rPr>
        <w:t>устанавливаются следующие условия оплаты труда:</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lastRenderedPageBreak/>
        <w:t>1)  должностной оклад;</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2) ежемесячное денежное поощрения к должностному окладу;</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i/>
          <w:sz w:val="28"/>
          <w:szCs w:val="28"/>
          <w:lang w:eastAsia="ru-RU"/>
        </w:rPr>
      </w:pPr>
      <w:r w:rsidRPr="00C640E2">
        <w:rPr>
          <w:rFonts w:ascii="Times New Roman" w:eastAsia="Times New Roman" w:hAnsi="Times New Roman" w:cs="Times New Roman"/>
          <w:i/>
          <w:sz w:val="28"/>
          <w:szCs w:val="28"/>
          <w:lang w:eastAsia="ru-RU"/>
        </w:rPr>
        <w:t xml:space="preserve">3) </w:t>
      </w:r>
      <w:r w:rsidRPr="00C640E2">
        <w:rPr>
          <w:rFonts w:ascii="Times New Roman" w:eastAsia="Times New Roman" w:hAnsi="Times New Roman" w:cs="Times New Roman"/>
          <w:sz w:val="28"/>
          <w:szCs w:val="28"/>
          <w:lang w:eastAsia="ru-RU"/>
        </w:rPr>
        <w:t>премия в порядке, установленном Приложением № 4 к настоящему Положению;</w:t>
      </w:r>
      <w:r w:rsidRPr="00C640E2">
        <w:rPr>
          <w:rFonts w:ascii="Times New Roman" w:eastAsia="Times New Roman" w:hAnsi="Times New Roman" w:cs="Times New Roman"/>
          <w:i/>
          <w:sz w:val="28"/>
          <w:szCs w:val="28"/>
          <w:lang w:eastAsia="ru-RU"/>
        </w:rPr>
        <w:t xml:space="preserve">  </w:t>
      </w:r>
    </w:p>
    <w:p w:rsidR="00C640E2" w:rsidRPr="00C640E2" w:rsidRDefault="00C640E2" w:rsidP="00C640E2">
      <w:pPr>
        <w:tabs>
          <w:tab w:val="left" w:pos="113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4)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 </w:t>
      </w:r>
      <w:r w:rsidR="00582B0D">
        <w:rPr>
          <w:rFonts w:ascii="Times New Roman" w:eastAsia="Times New Roman" w:hAnsi="Times New Roman" w:cs="Times New Roman"/>
          <w:sz w:val="28"/>
          <w:szCs w:val="28"/>
          <w:lang w:eastAsia="ru-RU"/>
        </w:rPr>
        <w:t xml:space="preserve">Главе </w:t>
      </w:r>
      <w:r w:rsidRPr="00C640E2">
        <w:rPr>
          <w:rFonts w:ascii="Times New Roman" w:eastAsia="Times New Roman" w:hAnsi="Times New Roman" w:cs="Times New Roman"/>
          <w:sz w:val="28"/>
          <w:szCs w:val="28"/>
          <w:lang w:eastAsia="ru-RU"/>
        </w:rPr>
        <w:t xml:space="preserve">поселения </w:t>
      </w:r>
      <w:r w:rsidRPr="00C640E2">
        <w:rPr>
          <w:rFonts w:ascii="Times New Roman" w:eastAsia="Times New Roman" w:hAnsi="Times New Roman" w:cs="Times New Roman"/>
          <w:sz w:val="28"/>
          <w:szCs w:val="28"/>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13.1. Служебное время - время, в течение которого </w:t>
      </w:r>
      <w:r w:rsidRPr="00C640E2">
        <w:rPr>
          <w:rFonts w:ascii="Times New Roman" w:eastAsia="Times New Roman" w:hAnsi="Times New Roman" w:cs="Times New Roman"/>
          <w:sz w:val="28"/>
          <w:szCs w:val="28"/>
          <w:lang w:eastAsia="ru-RU"/>
        </w:rPr>
        <w:t xml:space="preserve">Глава  поселения </w:t>
      </w:r>
      <w:r w:rsidRPr="00C640E2">
        <w:rPr>
          <w:rFonts w:ascii="Times New Roman" w:eastAsia="Times New Roman" w:hAnsi="Times New Roman" w:cs="Times New Roman"/>
          <w:sz w:val="28"/>
          <w:szCs w:val="28"/>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13.2. Нормальная продолжительность служебного времени для </w:t>
      </w:r>
      <w:r w:rsidRPr="00C640E2">
        <w:rPr>
          <w:rFonts w:ascii="Times New Roman" w:eastAsia="Times New Roman" w:hAnsi="Times New Roman" w:cs="Times New Roman"/>
          <w:sz w:val="28"/>
          <w:szCs w:val="28"/>
          <w:lang w:eastAsia="ru-RU"/>
        </w:rPr>
        <w:t>Главы  поселения</w:t>
      </w:r>
      <w:r w:rsidRPr="00C640E2">
        <w:rPr>
          <w:rFonts w:ascii="Times New Roman" w:eastAsia="Times New Roman" w:hAnsi="Times New Roman" w:cs="Times New Roman"/>
          <w:sz w:val="28"/>
          <w:szCs w:val="28"/>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13.3. </w:t>
      </w:r>
      <w:r w:rsidRPr="00C640E2">
        <w:rPr>
          <w:rFonts w:ascii="Times New Roman" w:eastAsia="Times New Roman" w:hAnsi="Times New Roman" w:cs="Times New Roman"/>
          <w:sz w:val="28"/>
          <w:szCs w:val="28"/>
          <w:lang w:eastAsia="ru-RU"/>
        </w:rPr>
        <w:t xml:space="preserve">Главе  поселения </w:t>
      </w:r>
      <w:r w:rsidRPr="00C640E2">
        <w:rPr>
          <w:rFonts w:ascii="Times New Roman" w:eastAsia="Times New Roman" w:hAnsi="Times New Roman" w:cs="Times New Roman"/>
          <w:sz w:val="28"/>
          <w:szCs w:val="28"/>
          <w:lang w:eastAsia="zh-CN"/>
        </w:rPr>
        <w:t>устанавливается пятидневная служебная неделя.</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13.4. Для </w:t>
      </w:r>
      <w:r w:rsidR="00582B0D">
        <w:rPr>
          <w:rFonts w:ascii="Times New Roman" w:eastAsia="Times New Roman" w:hAnsi="Times New Roman" w:cs="Times New Roman"/>
          <w:sz w:val="28"/>
          <w:szCs w:val="28"/>
          <w:lang w:eastAsia="ru-RU"/>
        </w:rPr>
        <w:t xml:space="preserve">Главы </w:t>
      </w:r>
      <w:r w:rsidRPr="00C640E2">
        <w:rPr>
          <w:rFonts w:ascii="Times New Roman" w:eastAsia="Times New Roman" w:hAnsi="Times New Roman" w:cs="Times New Roman"/>
          <w:sz w:val="28"/>
          <w:szCs w:val="28"/>
          <w:lang w:eastAsia="ru-RU"/>
        </w:rPr>
        <w:t xml:space="preserve">поселения </w:t>
      </w:r>
      <w:r w:rsidRPr="00C640E2">
        <w:rPr>
          <w:rFonts w:ascii="Times New Roman" w:eastAsia="Times New Roman" w:hAnsi="Times New Roman" w:cs="Times New Roman"/>
          <w:sz w:val="28"/>
          <w:szCs w:val="28"/>
          <w:lang w:eastAsia="zh-CN"/>
        </w:rPr>
        <w:t>устанавливается ненормированный служебный день.</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13.5. </w:t>
      </w:r>
      <w:r w:rsidR="00582B0D">
        <w:rPr>
          <w:rFonts w:ascii="Times New Roman" w:eastAsia="Times New Roman" w:hAnsi="Times New Roman" w:cs="Times New Roman"/>
          <w:sz w:val="28"/>
          <w:szCs w:val="28"/>
          <w:lang w:eastAsia="ru-RU"/>
        </w:rPr>
        <w:t xml:space="preserve">Главе </w:t>
      </w:r>
      <w:r w:rsidRPr="00C640E2">
        <w:rPr>
          <w:rFonts w:ascii="Times New Roman" w:eastAsia="Times New Roman" w:hAnsi="Times New Roman" w:cs="Times New Roman"/>
          <w:sz w:val="28"/>
          <w:szCs w:val="28"/>
          <w:lang w:eastAsia="ru-RU"/>
        </w:rPr>
        <w:t xml:space="preserve">поселения </w:t>
      </w:r>
      <w:r w:rsidRPr="00C640E2">
        <w:rPr>
          <w:rFonts w:ascii="Times New Roman" w:eastAsia="Times New Roman" w:hAnsi="Times New Roman" w:cs="Times New Roman"/>
          <w:sz w:val="28"/>
          <w:szCs w:val="28"/>
          <w:lang w:eastAsia="zh-CN"/>
        </w:rPr>
        <w:t>предоставляется ежегодный отпуск с сохранением замещаемой муниципальной должности и денежного содержания.</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13.7. </w:t>
      </w:r>
      <w:r w:rsidRPr="00C640E2">
        <w:rPr>
          <w:rFonts w:ascii="Times New Roman" w:eastAsia="Times New Roman" w:hAnsi="Times New Roman" w:cs="Times New Roman"/>
          <w:sz w:val="28"/>
          <w:szCs w:val="28"/>
          <w:lang w:eastAsia="ru-RU"/>
        </w:rPr>
        <w:t>Главе  поселения в</w:t>
      </w:r>
      <w:r w:rsidRPr="00C640E2">
        <w:rPr>
          <w:rFonts w:ascii="Times New Roman" w:eastAsia="Times New Roman" w:hAnsi="Times New Roman" w:cs="Times New Roman"/>
          <w:sz w:val="28"/>
          <w:szCs w:val="28"/>
          <w:lang w:eastAsia="zh-CN"/>
        </w:rPr>
        <w:t xml:space="preserve"> соответствии с трудовым законодательством Российской Федерации,  </w:t>
      </w:r>
      <w:r w:rsidRPr="00C640E2">
        <w:rPr>
          <w:rFonts w:ascii="Times New Roman" w:eastAsia="Times New Roman" w:hAnsi="Times New Roman" w:cs="Times New Roman"/>
          <w:sz w:val="28"/>
          <w:szCs w:val="28"/>
          <w:lang w:eastAsia="ru-RU"/>
        </w:rPr>
        <w:t xml:space="preserve"> Законом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r w:rsidRPr="00C640E2">
        <w:rPr>
          <w:rFonts w:ascii="Times New Roman" w:eastAsia="Times New Roman" w:hAnsi="Times New Roman" w:cs="Times New Roman"/>
          <w:sz w:val="28"/>
          <w:szCs w:val="28"/>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ежегодный основной оплачиваемый отпуск продолжительностью 40 календарных дней;</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lastRenderedPageBreak/>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C640E2" w:rsidRPr="00C640E2" w:rsidRDefault="00C640E2" w:rsidP="00C640E2">
      <w:pPr>
        <w:overflowPunct w:val="0"/>
        <w:autoSpaceDE w:val="0"/>
        <w:spacing w:after="0" w:line="276" w:lineRule="auto"/>
        <w:ind w:firstLine="851"/>
        <w:jc w:val="both"/>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14. Финансирование гарантий</w:t>
      </w:r>
      <w:r w:rsidRPr="00C640E2">
        <w:rPr>
          <w:rFonts w:ascii="Times New Roman" w:eastAsia="Times New Roman" w:hAnsi="Times New Roman" w:cs="Times New Roman"/>
          <w:sz w:val="28"/>
          <w:szCs w:val="28"/>
          <w:lang w:eastAsia="ru-RU"/>
        </w:rPr>
        <w:t xml:space="preserve"> </w:t>
      </w:r>
      <w:r w:rsidRPr="00C640E2">
        <w:rPr>
          <w:rFonts w:ascii="Times New Roman" w:eastAsia="Times New Roman" w:hAnsi="Times New Roman" w:cs="Times New Roman"/>
          <w:sz w:val="28"/>
          <w:szCs w:val="28"/>
          <w:lang w:eastAsia="zh-CN"/>
        </w:rPr>
        <w:t xml:space="preserve">осуществления полномочий  </w:t>
      </w:r>
      <w:r w:rsidRPr="00C640E2">
        <w:rPr>
          <w:rFonts w:ascii="Times New Roman" w:eastAsia="Times New Roman" w:hAnsi="Times New Roman" w:cs="Times New Roman"/>
          <w:sz w:val="28"/>
          <w:szCs w:val="28"/>
          <w:lang w:eastAsia="ru-RU"/>
        </w:rPr>
        <w:t>Главы  поселения</w:t>
      </w:r>
      <w:r w:rsidRPr="00C640E2">
        <w:rPr>
          <w:rFonts w:ascii="Times New Roman" w:eastAsia="Times New Roman" w:hAnsi="Times New Roman" w:cs="Times New Roman"/>
          <w:sz w:val="28"/>
          <w:szCs w:val="28"/>
          <w:lang w:eastAsia="zh-CN"/>
        </w:rPr>
        <w:t xml:space="preserve">, установленных настоящим Положением, осуществляется за счет средств бюджета муниципального образования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sz w:val="28"/>
          <w:szCs w:val="28"/>
          <w:lang w:eastAsia="zh-CN"/>
        </w:rPr>
        <w:t>.</w:t>
      </w: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bookmarkStart w:id="3" w:name="__DdeLink__4789_294731308"/>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Pr="00C640E2"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lastRenderedPageBreak/>
        <w:t>Приложение № 1</w:t>
      </w: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к  </w:t>
      </w:r>
      <w:bookmarkEnd w:id="3"/>
      <w:r w:rsidRPr="00C640E2">
        <w:rPr>
          <w:rFonts w:ascii="Times New Roman" w:eastAsia="A" w:hAnsi="Times New Roman" w:cs="Times New Roman"/>
          <w:sz w:val="28"/>
          <w:szCs w:val="28"/>
          <w:lang w:eastAsia="ar-SA"/>
        </w:rPr>
        <w:t xml:space="preserve">Положению о предоставлении гарантий осуществления полномочий  Главе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A" w:hAnsi="Times New Roman" w:cs="Times New Roman"/>
          <w:sz w:val="28"/>
          <w:szCs w:val="28"/>
          <w:lang w:eastAsia="ar-SA"/>
        </w:rPr>
        <w:t xml:space="preserve"> </w:t>
      </w:r>
    </w:p>
    <w:p w:rsidR="00C640E2" w:rsidRPr="00C640E2" w:rsidRDefault="00C640E2" w:rsidP="00C640E2">
      <w:pPr>
        <w:overflowPunct w:val="0"/>
        <w:autoSpaceDE w:val="0"/>
        <w:spacing w:after="0" w:line="240" w:lineRule="auto"/>
        <w:jc w:val="center"/>
        <w:textAlignment w:val="baseline"/>
        <w:rPr>
          <w:rFonts w:ascii="Times New Roman" w:eastAsia="SimSun" w:hAnsi="Times New Roman" w:cs="Times New Roman"/>
          <w:sz w:val="28"/>
          <w:szCs w:val="28"/>
          <w:lang w:eastAsia="zh-CN"/>
        </w:rPr>
      </w:pPr>
    </w:p>
    <w:p w:rsidR="00C640E2" w:rsidRPr="00C640E2" w:rsidRDefault="00C640E2" w:rsidP="00C640E2">
      <w:pPr>
        <w:spacing w:after="0" w:line="240" w:lineRule="auto"/>
        <w:jc w:val="center"/>
        <w:rPr>
          <w:rFonts w:ascii="Times New Roman" w:eastAsia="Calibri" w:hAnsi="Times New Roman" w:cs="Times New Roman"/>
          <w:sz w:val="28"/>
          <w:szCs w:val="28"/>
          <w:lang w:eastAsia="ru-RU"/>
        </w:rPr>
      </w:pPr>
      <w:r w:rsidRPr="00C640E2">
        <w:rPr>
          <w:rFonts w:ascii="Times New Roman" w:eastAsia="Calibri" w:hAnsi="Times New Roman" w:cs="Times New Roman"/>
          <w:sz w:val="28"/>
          <w:szCs w:val="28"/>
          <w:lang w:eastAsia="ru-RU"/>
        </w:rPr>
        <w:t>Порядок</w:t>
      </w:r>
    </w:p>
    <w:p w:rsidR="00C640E2" w:rsidRPr="00C640E2" w:rsidRDefault="00C640E2" w:rsidP="00C640E2">
      <w:pPr>
        <w:spacing w:after="0" w:line="240" w:lineRule="auto"/>
        <w:jc w:val="center"/>
        <w:rPr>
          <w:rFonts w:ascii="Times New Roman" w:eastAsia="Calibri" w:hAnsi="Times New Roman" w:cs="Times New Roman"/>
          <w:sz w:val="28"/>
          <w:szCs w:val="28"/>
          <w:lang w:eastAsia="ru-RU"/>
        </w:rPr>
      </w:pPr>
      <w:r w:rsidRPr="00C640E2">
        <w:rPr>
          <w:rFonts w:ascii="Times New Roman" w:eastAsia="Calibri" w:hAnsi="Times New Roman" w:cs="Times New Roman"/>
          <w:sz w:val="28"/>
          <w:szCs w:val="28"/>
          <w:lang w:eastAsia="ru-RU"/>
        </w:rPr>
        <w:t xml:space="preserve"> выплаты компенсации за использование </w:t>
      </w:r>
      <w:bookmarkStart w:id="4" w:name="_Hlk58424340"/>
      <w:r w:rsidRPr="00C640E2">
        <w:rPr>
          <w:rFonts w:ascii="Times New Roman" w:eastAsia="Calibri" w:hAnsi="Times New Roman" w:cs="Times New Roman"/>
          <w:sz w:val="28"/>
          <w:szCs w:val="28"/>
          <w:lang w:eastAsia="ru-RU"/>
        </w:rPr>
        <w:t xml:space="preserve">Главой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Calibri" w:hAnsi="Times New Roman" w:cs="Times New Roman"/>
          <w:sz w:val="28"/>
          <w:szCs w:val="28"/>
          <w:lang w:eastAsia="ru-RU"/>
        </w:rPr>
        <w:t xml:space="preserve"> </w:t>
      </w:r>
      <w:bookmarkEnd w:id="4"/>
      <w:r w:rsidRPr="00C640E2">
        <w:rPr>
          <w:rFonts w:ascii="Times New Roman" w:eastAsia="Calibri" w:hAnsi="Times New Roman" w:cs="Times New Roman"/>
          <w:sz w:val="28"/>
          <w:szCs w:val="28"/>
          <w:lang w:eastAsia="ru-RU"/>
        </w:rPr>
        <w:t xml:space="preserve">личного транспорта (легковые автомобили и мотоциклы) </w:t>
      </w:r>
    </w:p>
    <w:p w:rsidR="00C640E2" w:rsidRPr="00C640E2" w:rsidRDefault="00C640E2" w:rsidP="00C640E2">
      <w:pPr>
        <w:spacing w:after="0" w:line="240" w:lineRule="auto"/>
        <w:jc w:val="center"/>
        <w:rPr>
          <w:rFonts w:ascii="Times New Roman" w:eastAsia="Calibri" w:hAnsi="Times New Roman" w:cs="Times New Roman"/>
          <w:sz w:val="28"/>
          <w:szCs w:val="28"/>
          <w:lang w:eastAsia="ru-RU"/>
        </w:rPr>
      </w:pPr>
      <w:r w:rsidRPr="00C640E2">
        <w:rPr>
          <w:rFonts w:ascii="Times New Roman" w:eastAsia="Calibri" w:hAnsi="Times New Roman" w:cs="Times New Roman"/>
          <w:sz w:val="28"/>
          <w:szCs w:val="28"/>
          <w:lang w:eastAsia="ru-RU"/>
        </w:rPr>
        <w:t>в  служебных целях и возмещения расходов, связанных с его использованием</w:t>
      </w:r>
    </w:p>
    <w:p w:rsidR="00C640E2" w:rsidRPr="00C640E2" w:rsidRDefault="00C640E2" w:rsidP="00C640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640E2">
        <w:rPr>
          <w:rFonts w:ascii="Times New Roman" w:eastAsia="Times New Roman" w:hAnsi="Times New Roman" w:cs="Times New Roman"/>
          <w:color w:val="000000"/>
          <w:sz w:val="28"/>
          <w:szCs w:val="28"/>
          <w:lang w:eastAsia="ru-RU"/>
        </w:rPr>
        <w:t> </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5" w:name="dst100016"/>
      <w:bookmarkEnd w:id="5"/>
      <w:r w:rsidRPr="00C640E2">
        <w:rPr>
          <w:rFonts w:ascii="Times New Roman" w:eastAsia="Times New Roman" w:hAnsi="Times New Roman" w:cs="Times New Roman"/>
          <w:color w:val="000000"/>
          <w:sz w:val="28"/>
          <w:szCs w:val="28"/>
          <w:lang w:eastAsia="ru-RU"/>
        </w:rPr>
        <w:t xml:space="preserve">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color w:val="000000"/>
          <w:sz w:val="28"/>
          <w:szCs w:val="28"/>
          <w:lang w:eastAsia="ru-RU"/>
        </w:rPr>
        <w:t xml:space="preserve"> служебная деятельность которого связана с постоянными служебными поездками в соответствии с их должностными обязанностями.</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6" w:name="dst100017"/>
      <w:bookmarkEnd w:id="6"/>
      <w:r w:rsidRPr="00C640E2">
        <w:rPr>
          <w:rFonts w:ascii="Times New Roman" w:eastAsia="Times New Roman" w:hAnsi="Times New Roman" w:cs="Times New Roman"/>
          <w:color w:val="000000"/>
          <w:sz w:val="28"/>
          <w:szCs w:val="28"/>
          <w:lang w:eastAsia="ru-RU"/>
        </w:rPr>
        <w:t xml:space="preserve">2. Для получения компенсации и возмещения расходов Глава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color w:val="000000"/>
          <w:sz w:val="28"/>
          <w:szCs w:val="28"/>
          <w:lang w:eastAsia="ru-RU"/>
        </w:rPr>
        <w:t xml:space="preserve"> (далее – Глава поселения) направляет в Совет муниципального образования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color w:val="000000"/>
          <w:sz w:val="28"/>
          <w:szCs w:val="28"/>
          <w:lang w:eastAsia="ru-RU"/>
        </w:rPr>
        <w:t xml:space="preserve"> (далее – Совет поселения)  заявление с указанием сведений, об исполнении каких должностных обязанностей и с какой периодичностью используется личный транспорт.</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7" w:name="dst100018"/>
      <w:bookmarkEnd w:id="7"/>
      <w:r w:rsidRPr="00C640E2">
        <w:rPr>
          <w:rFonts w:ascii="Times New Roman" w:eastAsia="Times New Roman" w:hAnsi="Times New Roman" w:cs="Times New Roman"/>
          <w:color w:val="000000"/>
          <w:sz w:val="28"/>
          <w:szCs w:val="28"/>
          <w:lang w:eastAsia="ru-RU"/>
        </w:rPr>
        <w:t>К заявлению прилагается копия свидетельства о регистрации транспортного средства (с предъявлением оригинала).</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8" w:name="dst100019"/>
      <w:bookmarkEnd w:id="8"/>
      <w:r w:rsidRPr="00C640E2">
        <w:rPr>
          <w:rFonts w:ascii="Times New Roman" w:eastAsia="Times New Roman" w:hAnsi="Times New Roman" w:cs="Times New Roman"/>
          <w:color w:val="000000"/>
          <w:sz w:val="28"/>
          <w:szCs w:val="28"/>
          <w:lang w:eastAsia="ru-RU"/>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учетом:</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9" w:name="dst100020"/>
      <w:bookmarkEnd w:id="9"/>
      <w:r w:rsidRPr="00C640E2">
        <w:rPr>
          <w:rFonts w:ascii="Times New Roman" w:eastAsia="Times New Roman" w:hAnsi="Times New Roman" w:cs="Times New Roman"/>
          <w:color w:val="000000"/>
          <w:sz w:val="28"/>
          <w:szCs w:val="28"/>
          <w:lang w:eastAsia="ru-RU"/>
        </w:rPr>
        <w:t>- необходимости использования личного транспорта для исполнения должностных обязанностей, связанных с постоянными служебными поездками;</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10" w:name="dst100021"/>
      <w:bookmarkEnd w:id="10"/>
      <w:r w:rsidRPr="00C640E2">
        <w:rPr>
          <w:rFonts w:ascii="Times New Roman" w:eastAsia="Times New Roman" w:hAnsi="Times New Roman" w:cs="Times New Roman"/>
          <w:color w:val="000000"/>
          <w:sz w:val="28"/>
          <w:szCs w:val="28"/>
          <w:lang w:eastAsia="ru-RU"/>
        </w:rPr>
        <w:t>- времени использования личного транспорта в служебных целях;</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11" w:name="dst100022"/>
      <w:bookmarkEnd w:id="11"/>
      <w:r w:rsidRPr="00C640E2">
        <w:rPr>
          <w:rFonts w:ascii="Times New Roman" w:eastAsia="Times New Roman" w:hAnsi="Times New Roman" w:cs="Times New Roman"/>
          <w:color w:val="000000"/>
          <w:sz w:val="28"/>
          <w:szCs w:val="28"/>
          <w:lang w:eastAsia="ru-RU"/>
        </w:rPr>
        <w:t xml:space="preserve">- объема бюджетных ассигнований, предусмотренных администрации сельского поселения в бюджете муниципального образования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color w:val="000000"/>
          <w:sz w:val="28"/>
          <w:szCs w:val="28"/>
          <w:lang w:eastAsia="ru-RU"/>
        </w:rPr>
        <w:t xml:space="preserve"> на обеспечение его деятельности.</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12" w:name="dst100023"/>
      <w:bookmarkEnd w:id="12"/>
      <w:r w:rsidRPr="00C640E2">
        <w:rPr>
          <w:rFonts w:ascii="Times New Roman" w:eastAsia="Times New Roman" w:hAnsi="Times New Roman" w:cs="Times New Roman"/>
          <w:color w:val="000000"/>
          <w:sz w:val="28"/>
          <w:szCs w:val="28"/>
          <w:lang w:eastAsia="ru-RU"/>
        </w:rPr>
        <w:t xml:space="preserve">4. </w:t>
      </w:r>
      <w:r w:rsidRPr="00C640E2">
        <w:rPr>
          <w:rFonts w:ascii="Times New Roman" w:eastAsia="Times New Roman" w:hAnsi="Times New Roman" w:cs="Times New Roman"/>
          <w:sz w:val="28"/>
          <w:szCs w:val="28"/>
          <w:lang w:eastAsia="ru-RU"/>
        </w:rPr>
        <w:t>Максимальный размер компенсации в месяц не должен превышать предельный </w:t>
      </w:r>
      <w:hyperlink r:id="rId7" w:anchor="dst100028" w:history="1">
        <w:r w:rsidRPr="00C640E2">
          <w:rPr>
            <w:rFonts w:ascii="Times New Roman" w:eastAsia="Times New Roman" w:hAnsi="Times New Roman" w:cs="Times New Roman"/>
            <w:sz w:val="28"/>
            <w:szCs w:val="28"/>
            <w:lang w:eastAsia="ru-RU"/>
          </w:rPr>
          <w:t>размер</w:t>
        </w:r>
      </w:hyperlink>
      <w:r w:rsidRPr="00C640E2">
        <w:rPr>
          <w:rFonts w:ascii="Times New Roman" w:eastAsia="Times New Roman" w:hAnsi="Times New Roman" w:cs="Times New Roman"/>
          <w:sz w:val="28"/>
          <w:szCs w:val="28"/>
          <w:lang w:eastAsia="ru-RU"/>
        </w:rPr>
        <w:t> </w:t>
      </w:r>
      <w:r w:rsidRPr="00C640E2">
        <w:rPr>
          <w:rFonts w:ascii="Times New Roman" w:eastAsia="Times New Roman" w:hAnsi="Times New Roman" w:cs="Times New Roman"/>
          <w:color w:val="000000"/>
          <w:sz w:val="28"/>
          <w:szCs w:val="28"/>
          <w:lang w:eastAsia="ru-RU"/>
        </w:rPr>
        <w:t>компенсации, предусмотренный настоящим Порядком.</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13" w:name="dst100024"/>
      <w:bookmarkEnd w:id="13"/>
      <w:r w:rsidRPr="00C640E2">
        <w:rPr>
          <w:rFonts w:ascii="Times New Roman" w:eastAsia="Times New Roman" w:hAnsi="Times New Roman" w:cs="Times New Roman"/>
          <w:color w:val="000000"/>
          <w:sz w:val="28"/>
          <w:szCs w:val="28"/>
          <w:lang w:eastAsia="ru-RU"/>
        </w:rPr>
        <w:t xml:space="preserve">5. Возмещение расходов на приобретение горюче-смазочных материалов производится по фактическим затратам, подтвержденным </w:t>
      </w:r>
      <w:r w:rsidRPr="00C640E2">
        <w:rPr>
          <w:rFonts w:ascii="Times New Roman" w:eastAsia="Times New Roman" w:hAnsi="Times New Roman" w:cs="Times New Roman"/>
          <w:color w:val="000000"/>
          <w:sz w:val="28"/>
          <w:szCs w:val="28"/>
          <w:lang w:eastAsia="ru-RU"/>
        </w:rPr>
        <w:lastRenderedPageBreak/>
        <w:t>соответствующими документами (счетами, квитанциями, кассовыми чеками и др.).</w:t>
      </w:r>
    </w:p>
    <w:p w:rsidR="00C640E2" w:rsidRPr="00C640E2" w:rsidRDefault="00C640E2" w:rsidP="00C640E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bookmarkStart w:id="14" w:name="dst100025"/>
      <w:bookmarkEnd w:id="14"/>
      <w:r w:rsidRPr="00C640E2">
        <w:rPr>
          <w:rFonts w:ascii="Times New Roman" w:eastAsia="Times New Roman" w:hAnsi="Times New Roman" w:cs="Times New Roman"/>
          <w:color w:val="000000"/>
          <w:sz w:val="28"/>
          <w:szCs w:val="28"/>
          <w:lang w:eastAsia="ru-RU"/>
        </w:rPr>
        <w:t>6. Выплата компенсации и возмещение расходов Главе поселения  производятся 1 раз в текущем месяце за истекший месяц на основании решения и (или) распоряжения Совета поселения, подписанного заместителем председателя Совета.</w:t>
      </w:r>
    </w:p>
    <w:p w:rsidR="00C640E2" w:rsidRPr="00C640E2" w:rsidRDefault="00C640E2" w:rsidP="00C640E2">
      <w:pPr>
        <w:shd w:val="clear" w:color="auto" w:fill="FFFFFF"/>
        <w:spacing w:after="0" w:line="240" w:lineRule="auto"/>
        <w:rPr>
          <w:rFonts w:ascii="Times New Roman" w:eastAsia="Times New Roman" w:hAnsi="Times New Roman" w:cs="Times New Roman"/>
          <w:color w:val="000000"/>
          <w:sz w:val="28"/>
          <w:szCs w:val="28"/>
          <w:lang w:eastAsia="ru-RU"/>
        </w:rPr>
      </w:pPr>
      <w:bookmarkStart w:id="15" w:name="dst100026"/>
      <w:bookmarkEnd w:id="15"/>
    </w:p>
    <w:p w:rsidR="00C640E2" w:rsidRPr="00C640E2" w:rsidRDefault="00C640E2" w:rsidP="00C640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640E2">
        <w:rPr>
          <w:rFonts w:ascii="Times New Roman" w:eastAsia="Times New Roman" w:hAnsi="Times New Roman" w:cs="Times New Roman"/>
          <w:color w:val="000000"/>
          <w:sz w:val="28"/>
          <w:szCs w:val="28"/>
          <w:lang w:eastAsia="ru-RU"/>
        </w:rPr>
        <w:t>ПРЕДЕЛЬНЫЕ РАЗМЕРЫ КОМПЕНСАЦИИ ЗА ИСПОЛЬЗОВАНИЕ ЛИЧНОГО ТРАНСПОРТА В СЛУЖЕБНЫХ ЦЕЛЯХ</w:t>
      </w:r>
    </w:p>
    <w:p w:rsidR="00C640E2" w:rsidRPr="00C640E2" w:rsidRDefault="00C640E2" w:rsidP="00C640E2">
      <w:pPr>
        <w:shd w:val="clear" w:color="auto" w:fill="FFFFFF"/>
        <w:spacing w:after="0" w:line="394" w:lineRule="atLeast"/>
        <w:jc w:val="right"/>
        <w:rPr>
          <w:rFonts w:ascii="Times New Roman" w:eastAsia="Times New Roman" w:hAnsi="Times New Roman" w:cs="Times New Roman"/>
          <w:color w:val="000000"/>
          <w:sz w:val="28"/>
          <w:szCs w:val="28"/>
          <w:lang w:eastAsia="ru-RU"/>
        </w:rPr>
      </w:pPr>
      <w:bookmarkStart w:id="16" w:name="dst100029"/>
      <w:bookmarkEnd w:id="16"/>
      <w:r w:rsidRPr="00C640E2">
        <w:rPr>
          <w:rFonts w:ascii="Times New Roman" w:eastAsia="Times New Roman" w:hAnsi="Times New Roman" w:cs="Times New Roman"/>
          <w:color w:val="000000"/>
          <w:sz w:val="28"/>
          <w:szCs w:val="28"/>
          <w:lang w:eastAsia="ru-RU"/>
        </w:rPr>
        <w:t>(рублей)</w:t>
      </w:r>
    </w:p>
    <w:tbl>
      <w:tblPr>
        <w:tblW w:w="9356" w:type="dxa"/>
        <w:tblInd w:w="10" w:type="dxa"/>
        <w:shd w:val="clear" w:color="auto" w:fill="FFFFFF"/>
        <w:tblCellMar>
          <w:left w:w="0" w:type="dxa"/>
          <w:right w:w="0" w:type="dxa"/>
        </w:tblCellMar>
        <w:tblLook w:val="04A0" w:firstRow="1" w:lastRow="0" w:firstColumn="1" w:lastColumn="0" w:noHBand="0" w:noVBand="1"/>
      </w:tblPr>
      <w:tblGrid>
        <w:gridCol w:w="6237"/>
        <w:gridCol w:w="3119"/>
      </w:tblGrid>
      <w:tr w:rsidR="00C640E2" w:rsidRPr="00C640E2" w:rsidTr="00462E77">
        <w:tc>
          <w:tcPr>
            <w:tcW w:w="6237" w:type="dxa"/>
            <w:tcBorders>
              <w:top w:val="single" w:sz="8" w:space="0" w:color="000000"/>
              <w:left w:val="single" w:sz="8" w:space="0" w:color="000000"/>
              <w:bottom w:val="single" w:sz="8" w:space="0" w:color="000000"/>
              <w:right w:val="single" w:sz="8" w:space="0" w:color="000000"/>
            </w:tcBorders>
            <w:shd w:val="clear" w:color="auto" w:fill="FFFFFF"/>
            <w:hideMark/>
          </w:tcPr>
          <w:p w:rsidR="00C640E2" w:rsidRPr="00C640E2" w:rsidRDefault="00C640E2" w:rsidP="00C640E2">
            <w:pPr>
              <w:spacing w:after="100" w:line="240" w:lineRule="auto"/>
              <w:jc w:val="center"/>
              <w:rPr>
                <w:rFonts w:ascii="Times New Roman" w:eastAsia="Times New Roman" w:hAnsi="Times New Roman" w:cs="Times New Roman"/>
                <w:sz w:val="28"/>
                <w:szCs w:val="28"/>
                <w:lang w:eastAsia="ru-RU"/>
              </w:rPr>
            </w:pPr>
            <w:bookmarkStart w:id="17" w:name="dst100030"/>
            <w:bookmarkEnd w:id="17"/>
            <w:r w:rsidRPr="00C640E2">
              <w:rPr>
                <w:rFonts w:ascii="Times New Roman" w:eastAsia="Times New Roman" w:hAnsi="Times New Roman" w:cs="Times New Roman"/>
                <w:sz w:val="28"/>
                <w:szCs w:val="28"/>
                <w:lang w:eastAsia="ru-RU"/>
              </w:rPr>
              <w:t>Вид транспортного средства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C640E2" w:rsidRPr="00C640E2" w:rsidRDefault="00C640E2" w:rsidP="00C640E2">
            <w:pPr>
              <w:spacing w:after="10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Размер компенсации в месяц</w:t>
            </w:r>
          </w:p>
        </w:tc>
      </w:tr>
      <w:tr w:rsidR="00C640E2" w:rsidRPr="00C640E2" w:rsidTr="00462E77">
        <w:tc>
          <w:tcPr>
            <w:tcW w:w="6237" w:type="dxa"/>
            <w:tcBorders>
              <w:top w:val="single" w:sz="8" w:space="0" w:color="000000"/>
              <w:left w:val="single" w:sz="8" w:space="0" w:color="000000"/>
              <w:bottom w:val="nil"/>
              <w:right w:val="single" w:sz="8" w:space="0" w:color="000000"/>
            </w:tcBorders>
            <w:shd w:val="clear" w:color="auto" w:fill="FFFFFF"/>
            <w:hideMark/>
          </w:tcPr>
          <w:p w:rsidR="00C640E2" w:rsidRPr="00C640E2" w:rsidRDefault="00C640E2" w:rsidP="00C640E2">
            <w:pPr>
              <w:spacing w:after="100" w:line="268" w:lineRule="atLeast"/>
              <w:ind w:firstLine="280"/>
              <w:jc w:val="both"/>
              <w:rPr>
                <w:rFonts w:ascii="Times New Roman" w:eastAsia="Times New Roman" w:hAnsi="Times New Roman" w:cs="Times New Roman"/>
                <w:sz w:val="28"/>
                <w:szCs w:val="28"/>
                <w:lang w:eastAsia="ru-RU"/>
              </w:rPr>
            </w:pPr>
            <w:bookmarkStart w:id="18" w:name="dst100031"/>
            <w:bookmarkEnd w:id="18"/>
            <w:r w:rsidRPr="00C640E2">
              <w:rPr>
                <w:rFonts w:ascii="Times New Roman" w:eastAsia="Times New Roman" w:hAnsi="Times New Roman" w:cs="Times New Roman"/>
                <w:sz w:val="28"/>
                <w:szCs w:val="28"/>
                <w:lang w:eastAsia="ru-RU"/>
              </w:rPr>
              <w:t>1. Легковые автомобили с рабочим объемом двигателя:</w:t>
            </w:r>
          </w:p>
        </w:tc>
        <w:tc>
          <w:tcPr>
            <w:tcW w:w="3119" w:type="dxa"/>
            <w:tcBorders>
              <w:top w:val="single" w:sz="8" w:space="0" w:color="000000"/>
              <w:left w:val="single" w:sz="8" w:space="0" w:color="000000"/>
              <w:bottom w:val="nil"/>
              <w:right w:val="single" w:sz="8" w:space="0" w:color="000000"/>
            </w:tcBorders>
            <w:shd w:val="clear" w:color="auto" w:fill="FFFFFF"/>
            <w:hideMark/>
          </w:tcPr>
          <w:p w:rsidR="00C640E2" w:rsidRPr="00C640E2" w:rsidRDefault="00C640E2" w:rsidP="00C640E2">
            <w:pPr>
              <w:spacing w:after="100" w:line="268" w:lineRule="atLeast"/>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w:t>
            </w:r>
          </w:p>
        </w:tc>
      </w:tr>
      <w:tr w:rsidR="00C640E2" w:rsidRPr="00C640E2" w:rsidTr="00462E77">
        <w:tc>
          <w:tcPr>
            <w:tcW w:w="6237" w:type="dxa"/>
            <w:tcBorders>
              <w:top w:val="nil"/>
              <w:left w:val="single" w:sz="8" w:space="0" w:color="000000"/>
              <w:bottom w:val="nil"/>
              <w:right w:val="single" w:sz="8" w:space="0" w:color="000000"/>
            </w:tcBorders>
            <w:shd w:val="clear" w:color="auto" w:fill="FFFFFF"/>
            <w:hideMark/>
          </w:tcPr>
          <w:p w:rsidR="00C640E2" w:rsidRPr="00C640E2" w:rsidRDefault="00C640E2" w:rsidP="00C640E2">
            <w:pPr>
              <w:spacing w:after="100" w:line="268" w:lineRule="atLeast"/>
              <w:ind w:firstLine="280"/>
              <w:jc w:val="both"/>
              <w:rPr>
                <w:rFonts w:ascii="Times New Roman" w:eastAsia="Times New Roman" w:hAnsi="Times New Roman" w:cs="Times New Roman"/>
                <w:sz w:val="28"/>
                <w:szCs w:val="28"/>
                <w:lang w:eastAsia="ru-RU"/>
              </w:rPr>
            </w:pPr>
            <w:bookmarkStart w:id="19" w:name="dst100032"/>
            <w:bookmarkEnd w:id="19"/>
            <w:r w:rsidRPr="00C640E2">
              <w:rPr>
                <w:rFonts w:ascii="Times New Roman" w:eastAsia="Times New Roman" w:hAnsi="Times New Roman" w:cs="Times New Roman"/>
                <w:sz w:val="28"/>
                <w:szCs w:val="28"/>
                <w:lang w:eastAsia="ru-RU"/>
              </w:rPr>
              <w:t>до 2000 куб. сантиметров включительно</w:t>
            </w:r>
          </w:p>
        </w:tc>
        <w:tc>
          <w:tcPr>
            <w:tcW w:w="3119" w:type="dxa"/>
            <w:tcBorders>
              <w:top w:val="nil"/>
              <w:left w:val="single" w:sz="8" w:space="0" w:color="000000"/>
              <w:bottom w:val="nil"/>
              <w:right w:val="single" w:sz="8" w:space="0" w:color="000000"/>
            </w:tcBorders>
            <w:shd w:val="clear" w:color="auto" w:fill="FFFFFF"/>
            <w:hideMark/>
          </w:tcPr>
          <w:p w:rsidR="00C640E2" w:rsidRPr="00C640E2" w:rsidRDefault="00C640E2" w:rsidP="00C640E2">
            <w:pPr>
              <w:spacing w:after="10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2400</w:t>
            </w:r>
          </w:p>
        </w:tc>
      </w:tr>
      <w:tr w:rsidR="00C640E2" w:rsidRPr="00C640E2" w:rsidTr="00462E77">
        <w:tc>
          <w:tcPr>
            <w:tcW w:w="6237" w:type="dxa"/>
            <w:tcBorders>
              <w:top w:val="nil"/>
              <w:left w:val="single" w:sz="8" w:space="0" w:color="000000"/>
              <w:bottom w:val="nil"/>
              <w:right w:val="single" w:sz="8" w:space="0" w:color="000000"/>
            </w:tcBorders>
            <w:shd w:val="clear" w:color="auto" w:fill="FFFFFF"/>
            <w:hideMark/>
          </w:tcPr>
          <w:p w:rsidR="00C640E2" w:rsidRPr="00C640E2" w:rsidRDefault="00C640E2" w:rsidP="00C640E2">
            <w:pPr>
              <w:spacing w:after="100" w:line="268" w:lineRule="atLeast"/>
              <w:ind w:firstLine="280"/>
              <w:jc w:val="both"/>
              <w:rPr>
                <w:rFonts w:ascii="Times New Roman" w:eastAsia="Times New Roman" w:hAnsi="Times New Roman" w:cs="Times New Roman"/>
                <w:sz w:val="28"/>
                <w:szCs w:val="28"/>
                <w:lang w:eastAsia="ru-RU"/>
              </w:rPr>
            </w:pPr>
            <w:bookmarkStart w:id="20" w:name="dst100033"/>
            <w:bookmarkEnd w:id="20"/>
            <w:r w:rsidRPr="00C640E2">
              <w:rPr>
                <w:rFonts w:ascii="Times New Roman" w:eastAsia="Times New Roman" w:hAnsi="Times New Roman" w:cs="Times New Roman"/>
                <w:sz w:val="28"/>
                <w:szCs w:val="28"/>
                <w:lang w:eastAsia="ru-RU"/>
              </w:rPr>
              <w:t>свыше 2000 куб. сантиметров</w:t>
            </w:r>
          </w:p>
        </w:tc>
        <w:tc>
          <w:tcPr>
            <w:tcW w:w="3119" w:type="dxa"/>
            <w:tcBorders>
              <w:top w:val="nil"/>
              <w:left w:val="single" w:sz="8" w:space="0" w:color="000000"/>
              <w:bottom w:val="nil"/>
              <w:right w:val="single" w:sz="8" w:space="0" w:color="000000"/>
            </w:tcBorders>
            <w:shd w:val="clear" w:color="auto" w:fill="FFFFFF"/>
            <w:hideMark/>
          </w:tcPr>
          <w:p w:rsidR="00C640E2" w:rsidRPr="00C640E2" w:rsidRDefault="00C640E2" w:rsidP="00C640E2">
            <w:pPr>
              <w:spacing w:after="10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3000</w:t>
            </w:r>
          </w:p>
        </w:tc>
      </w:tr>
      <w:tr w:rsidR="00C640E2" w:rsidRPr="00C640E2" w:rsidTr="00462E77">
        <w:tc>
          <w:tcPr>
            <w:tcW w:w="6237" w:type="dxa"/>
            <w:tcBorders>
              <w:top w:val="nil"/>
              <w:left w:val="single" w:sz="8" w:space="0" w:color="000000"/>
              <w:bottom w:val="single" w:sz="8" w:space="0" w:color="000000"/>
              <w:right w:val="single" w:sz="8" w:space="0" w:color="000000"/>
            </w:tcBorders>
            <w:shd w:val="clear" w:color="auto" w:fill="FFFFFF"/>
            <w:hideMark/>
          </w:tcPr>
          <w:p w:rsidR="00C640E2" w:rsidRPr="00C640E2" w:rsidRDefault="00C640E2" w:rsidP="00C640E2">
            <w:pPr>
              <w:spacing w:after="100" w:line="268" w:lineRule="atLeast"/>
              <w:ind w:firstLine="280"/>
              <w:jc w:val="both"/>
              <w:rPr>
                <w:rFonts w:ascii="Times New Roman" w:eastAsia="Times New Roman" w:hAnsi="Times New Roman" w:cs="Times New Roman"/>
                <w:sz w:val="28"/>
                <w:szCs w:val="28"/>
                <w:lang w:eastAsia="ru-RU"/>
              </w:rPr>
            </w:pPr>
            <w:bookmarkStart w:id="21" w:name="dst100034"/>
            <w:bookmarkEnd w:id="21"/>
            <w:r w:rsidRPr="00C640E2">
              <w:rPr>
                <w:rFonts w:ascii="Times New Roman" w:eastAsia="Times New Roman" w:hAnsi="Times New Roman" w:cs="Times New Roman"/>
                <w:sz w:val="28"/>
                <w:szCs w:val="28"/>
                <w:lang w:eastAsia="ru-RU"/>
              </w:rPr>
              <w:t>2. Мотоциклы</w:t>
            </w:r>
          </w:p>
        </w:tc>
        <w:tc>
          <w:tcPr>
            <w:tcW w:w="3119" w:type="dxa"/>
            <w:tcBorders>
              <w:top w:val="nil"/>
              <w:left w:val="single" w:sz="8" w:space="0" w:color="000000"/>
              <w:bottom w:val="single" w:sz="8" w:space="0" w:color="000000"/>
              <w:right w:val="single" w:sz="8" w:space="0" w:color="000000"/>
            </w:tcBorders>
            <w:shd w:val="clear" w:color="auto" w:fill="FFFFFF"/>
            <w:hideMark/>
          </w:tcPr>
          <w:p w:rsidR="00C640E2" w:rsidRPr="00C640E2" w:rsidRDefault="00C640E2" w:rsidP="00C640E2">
            <w:pPr>
              <w:spacing w:after="10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1200</w:t>
            </w:r>
          </w:p>
        </w:tc>
      </w:tr>
    </w:tbl>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582B0D" w:rsidRPr="00C640E2" w:rsidRDefault="00582B0D"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lastRenderedPageBreak/>
        <w:t>Приложение № 2</w:t>
      </w: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t xml:space="preserve">к  </w:t>
      </w:r>
      <w:r w:rsidRPr="00C640E2">
        <w:rPr>
          <w:rFonts w:ascii="Times New Roman" w:eastAsia="A" w:hAnsi="Times New Roman" w:cs="Times New Roman"/>
          <w:sz w:val="28"/>
          <w:szCs w:val="28"/>
          <w:lang w:eastAsia="ar-SA"/>
        </w:rPr>
        <w:t xml:space="preserve">Положению о предоставлении гарантий осуществления полномочий  Главы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widowControl w:val="0"/>
        <w:suppressAutoHyphens/>
        <w:autoSpaceDE w:val="0"/>
        <w:spacing w:after="0" w:line="240" w:lineRule="auto"/>
        <w:jc w:val="center"/>
        <w:rPr>
          <w:rFonts w:ascii="Times New Roman" w:eastAsia="Times New Roman" w:hAnsi="Times New Roman" w:cs="Times New Roman"/>
          <w:i/>
          <w:sz w:val="28"/>
          <w:szCs w:val="28"/>
          <w:lang w:eastAsia="zh-CN"/>
        </w:rPr>
      </w:pPr>
      <w:bookmarkStart w:id="22" w:name="_Hlk58836159"/>
    </w:p>
    <w:p w:rsidR="00C640E2" w:rsidRPr="00C640E2" w:rsidRDefault="00C640E2" w:rsidP="00C640E2">
      <w:pPr>
        <w:spacing w:after="1" w:line="280" w:lineRule="atLeast"/>
        <w:ind w:firstLine="540"/>
        <w:jc w:val="center"/>
        <w:rPr>
          <w:rFonts w:ascii="Times New Roman" w:eastAsia="Times New Roman" w:hAnsi="Times New Roman" w:cs="Times New Roman"/>
          <w:sz w:val="28"/>
          <w:szCs w:val="24"/>
          <w:lang w:eastAsia="ru-RU"/>
        </w:rPr>
      </w:pPr>
      <w:r w:rsidRPr="00C640E2">
        <w:rPr>
          <w:rFonts w:ascii="Times New Roman" w:eastAsia="Times New Roman" w:hAnsi="Times New Roman" w:cs="Times New Roman"/>
          <w:sz w:val="28"/>
          <w:szCs w:val="24"/>
          <w:lang w:eastAsia="ru-RU"/>
        </w:rPr>
        <w:t>Порядок</w:t>
      </w:r>
    </w:p>
    <w:p w:rsidR="00C640E2" w:rsidRPr="00C640E2" w:rsidRDefault="00C640E2" w:rsidP="00C640E2">
      <w:pPr>
        <w:spacing w:after="1" w:line="280" w:lineRule="atLeast"/>
        <w:ind w:firstLine="540"/>
        <w:jc w:val="center"/>
        <w:rPr>
          <w:rFonts w:ascii="Times New Roman" w:eastAsia="Times New Roman" w:hAnsi="Times New Roman" w:cs="Times New Roman"/>
          <w:sz w:val="28"/>
          <w:szCs w:val="24"/>
          <w:lang w:eastAsia="ru-RU"/>
        </w:rPr>
      </w:pPr>
      <w:r w:rsidRPr="00C640E2">
        <w:rPr>
          <w:rFonts w:ascii="Times New Roman" w:eastAsia="Times New Roman" w:hAnsi="Times New Roman" w:cs="Times New Roman"/>
          <w:sz w:val="28"/>
          <w:szCs w:val="24"/>
          <w:lang w:eastAsia="ru-RU"/>
        </w:rPr>
        <w:t xml:space="preserve">компенсации Главе сельского поселения </w:t>
      </w:r>
      <w:r w:rsidR="00582B0D">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sz w:val="28"/>
          <w:szCs w:val="24"/>
          <w:lang w:eastAsia="ru-RU"/>
        </w:rPr>
        <w:t xml:space="preserve"> расходов на оплату проезда к месту использования отпуска и обратно</w:t>
      </w:r>
    </w:p>
    <w:p w:rsidR="00C640E2" w:rsidRPr="00C640E2" w:rsidRDefault="00C640E2" w:rsidP="00C640E2">
      <w:pPr>
        <w:spacing w:after="1" w:line="280" w:lineRule="atLeast"/>
        <w:ind w:firstLine="540"/>
        <w:jc w:val="center"/>
        <w:rPr>
          <w:rFonts w:ascii="Times New Roman" w:eastAsia="Times New Roman" w:hAnsi="Times New Roman" w:cs="Times New Roman"/>
          <w:sz w:val="28"/>
          <w:szCs w:val="24"/>
          <w:lang w:eastAsia="ru-RU"/>
        </w:rPr>
      </w:pP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1. Настоящий Порядок во исполнение </w:t>
      </w:r>
      <w:r w:rsidRPr="00C640E2">
        <w:rPr>
          <w:rFonts w:ascii="Times New Roman" w:eastAsia="Times New Roman" w:hAnsi="Times New Roman" w:cs="Times New Roman"/>
          <w:sz w:val="28"/>
          <w:szCs w:val="28"/>
          <w:lang w:eastAsia="ru-RU"/>
        </w:rPr>
        <w:t xml:space="preserve">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w:t>
      </w:r>
      <w:r w:rsidRPr="00C640E2">
        <w:rPr>
          <w:rFonts w:ascii="Times New Roman" w:eastAsia="Times New Roman" w:hAnsi="Times New Roman" w:cs="Times New Roman"/>
          <w:sz w:val="28"/>
          <w:szCs w:val="24"/>
          <w:lang w:eastAsia="ru-RU"/>
        </w:rPr>
        <w:t xml:space="preserve">определяет порядок и условия компенсации Главе сельского поселения </w:t>
      </w:r>
      <w:r w:rsidR="00A352A0">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sz w:val="28"/>
          <w:szCs w:val="24"/>
          <w:lang w:eastAsia="ru-RU"/>
        </w:rPr>
        <w:t xml:space="preserve"> (далее – Глава поселения) расходов на оплату проезда к месту использования отпуска и обратно за счет средств  бюджета сельского поселения </w:t>
      </w:r>
      <w:r w:rsidR="00A352A0">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r w:rsidRPr="00C640E2">
        <w:rPr>
          <w:rFonts w:ascii="Times New Roman" w:eastAsia="Times New Roman" w:hAnsi="Times New Roman" w:cs="Times New Roman"/>
          <w:sz w:val="28"/>
          <w:szCs w:val="24"/>
          <w:lang w:eastAsia="ru-RU"/>
        </w:rPr>
        <w:t>.</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3. Право на оплату проезда возникает у Главы поселения одновременно с правом на предоставление ежегодного оплачиваемого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4. Для целей настоящего Порядка: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Главой поселения видах транспорта. Остановка Главы поселения в месте 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w:t>
      </w:r>
      <w:r w:rsidRPr="00C640E2">
        <w:rPr>
          <w:rFonts w:ascii="Times New Roman" w:eastAsia="Times New Roman" w:hAnsi="Times New Roman" w:cs="Times New Roman"/>
          <w:sz w:val="28"/>
          <w:szCs w:val="24"/>
          <w:lang w:eastAsia="ru-RU"/>
        </w:rPr>
        <w:lastRenderedPageBreak/>
        <w:t>транспорта. Пересадка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документальным подтверждением пребывания Главы поселения 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3) под наименьшей стоимостью проезда понимается стоимость проезда по маршруту прямого следования в следующих размерах:</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bookmarkStart w:id="23" w:name="P12"/>
      <w:bookmarkEnd w:id="23"/>
      <w:r w:rsidRPr="00C640E2">
        <w:rPr>
          <w:rFonts w:ascii="Times New Roman" w:eastAsia="Times New Roman" w:hAnsi="Times New Roman" w:cs="Times New Roman"/>
          <w:sz w:val="28"/>
          <w:szCs w:val="24"/>
          <w:lang w:eastAsia="ru-RU"/>
        </w:rPr>
        <w:t>б) при наличии только воздушного сообщения - по тарифу на перевозку воздушным транспортом в салоне экономического класса;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bookmarkStart w:id="24" w:name="P15"/>
      <w:bookmarkEnd w:id="24"/>
      <w:r w:rsidRPr="00C640E2">
        <w:rPr>
          <w:rFonts w:ascii="Times New Roman" w:eastAsia="Times New Roman" w:hAnsi="Times New Roman" w:cs="Times New Roman"/>
          <w:sz w:val="28"/>
          <w:szCs w:val="24"/>
          <w:lang w:eastAsia="ru-RU"/>
        </w:rPr>
        <w:t>г) при наличии только автомобильного сообщения - по тарифу не выше стоимости проезда автобусом междугороднего сообщения;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д) при наличии нескольких видов сообщения (за исключением железнодорожного) - по тарифу с наименьшей стоимостью проезда транспортом, указанным в </w:t>
      </w:r>
      <w:hyperlink r:id="rId8" w:anchor="P12" w:history="1">
        <w:r w:rsidRPr="00C640E2">
          <w:rPr>
            <w:rFonts w:ascii="Times New Roman" w:eastAsia="Times New Roman" w:hAnsi="Times New Roman" w:cs="Times New Roman"/>
            <w:color w:val="0000FF"/>
            <w:sz w:val="28"/>
            <w:szCs w:val="24"/>
            <w:lang w:eastAsia="ru-RU"/>
          </w:rPr>
          <w:t>подпунктах "б"</w:t>
        </w:r>
      </w:hyperlink>
      <w:r w:rsidRPr="00C640E2">
        <w:rPr>
          <w:rFonts w:ascii="Times New Roman" w:eastAsia="Times New Roman" w:hAnsi="Times New Roman" w:cs="Times New Roman"/>
          <w:sz w:val="28"/>
          <w:szCs w:val="24"/>
          <w:lang w:eastAsia="ru-RU"/>
        </w:rPr>
        <w:t xml:space="preserve"> - </w:t>
      </w:r>
      <w:hyperlink r:id="rId9" w:anchor="P15" w:history="1">
        <w:r w:rsidRPr="00C640E2">
          <w:rPr>
            <w:rFonts w:ascii="Times New Roman" w:eastAsia="Times New Roman" w:hAnsi="Times New Roman" w:cs="Times New Roman"/>
            <w:color w:val="0000FF"/>
            <w:sz w:val="28"/>
            <w:szCs w:val="24"/>
            <w:lang w:eastAsia="ru-RU"/>
          </w:rPr>
          <w:t>"г"</w:t>
        </w:r>
      </w:hyperlink>
      <w:r w:rsidRPr="00C640E2">
        <w:rPr>
          <w:rFonts w:ascii="Times New Roman" w:eastAsia="Times New Roman" w:hAnsi="Times New Roman" w:cs="Times New Roman"/>
          <w:sz w:val="28"/>
          <w:szCs w:val="24"/>
          <w:lang w:eastAsia="ru-RU"/>
        </w:rPr>
        <w:t xml:space="preserve"> настоящего подпункта.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6. Компенсация расходов на оплату проезда производится: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1) при наличии проездных документов по маршруту прямого следования в размере фактических расходов, но не выше норм, установленных </w:t>
      </w:r>
      <w:hyperlink r:id="rId10" w:anchor="P31" w:history="1">
        <w:r w:rsidRPr="00C640E2">
          <w:rPr>
            <w:rFonts w:ascii="Times New Roman" w:eastAsia="Times New Roman" w:hAnsi="Times New Roman" w:cs="Times New Roman"/>
            <w:color w:val="0000FF"/>
            <w:sz w:val="28"/>
            <w:szCs w:val="24"/>
            <w:lang w:eastAsia="ru-RU"/>
          </w:rPr>
          <w:t>пунктом 8</w:t>
        </w:r>
      </w:hyperlink>
      <w:r w:rsidRPr="00C640E2">
        <w:rPr>
          <w:rFonts w:ascii="Times New Roman" w:eastAsia="Times New Roman" w:hAnsi="Times New Roman" w:cs="Times New Roman"/>
          <w:sz w:val="28"/>
          <w:szCs w:val="24"/>
          <w:lang w:eastAsia="ru-RU"/>
        </w:rPr>
        <w:t xml:space="preserve"> настоящего Порядка.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w:t>
      </w:r>
      <w:hyperlink r:id="rId11" w:anchor="P31" w:history="1">
        <w:r w:rsidRPr="00C640E2">
          <w:rPr>
            <w:rFonts w:ascii="Times New Roman" w:eastAsia="Times New Roman" w:hAnsi="Times New Roman" w:cs="Times New Roman"/>
            <w:color w:val="0000FF"/>
            <w:sz w:val="28"/>
            <w:szCs w:val="24"/>
            <w:lang w:eastAsia="ru-RU"/>
          </w:rPr>
          <w:t>пунктом 8</w:t>
        </w:r>
      </w:hyperlink>
      <w:r w:rsidRPr="00C640E2">
        <w:rPr>
          <w:rFonts w:ascii="Times New Roman" w:eastAsia="Times New Roman" w:hAnsi="Times New Roman" w:cs="Times New Roman"/>
          <w:sz w:val="28"/>
          <w:szCs w:val="24"/>
          <w:lang w:eastAsia="ru-RU"/>
        </w:rPr>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w:t>
      </w:r>
      <w:r w:rsidRPr="00C640E2">
        <w:rPr>
          <w:rFonts w:ascii="Times New Roman" w:eastAsia="Times New Roman" w:hAnsi="Times New Roman" w:cs="Times New Roman"/>
          <w:sz w:val="28"/>
          <w:szCs w:val="24"/>
          <w:lang w:eastAsia="ru-RU"/>
        </w:rPr>
        <w:lastRenderedPageBreak/>
        <w:t>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r:id="rId12" w:anchor="P31" w:history="1">
        <w:r w:rsidRPr="00C640E2">
          <w:rPr>
            <w:rFonts w:ascii="Times New Roman" w:eastAsia="Times New Roman" w:hAnsi="Times New Roman" w:cs="Times New Roman"/>
            <w:color w:val="0000FF"/>
            <w:sz w:val="28"/>
            <w:szCs w:val="24"/>
            <w:lang w:eastAsia="ru-RU"/>
          </w:rPr>
          <w:t>пунктом 8</w:t>
        </w:r>
      </w:hyperlink>
      <w:r w:rsidRPr="00C640E2">
        <w:rPr>
          <w:rFonts w:ascii="Times New Roman" w:eastAsia="Times New Roman" w:hAnsi="Times New Roman" w:cs="Times New Roman"/>
          <w:sz w:val="28"/>
          <w:szCs w:val="24"/>
          <w:lang w:eastAsia="ru-RU"/>
        </w:rPr>
        <w:t xml:space="preserve"> настоящего Положения. Расчет с Главой поселения в этом случае производится в течение 30 рабочих дней со дня представления им восстановленных утерянных проездных документов;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компенсируется стоимость проезда только к одному выбранному Главой поселения 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В случае представления Главой поселения проездного документа, указанного в </w:t>
      </w:r>
      <w:hyperlink r:id="rId13" w:anchor="P55" w:history="1">
        <w:r w:rsidRPr="00C640E2">
          <w:rPr>
            <w:rFonts w:ascii="Times New Roman" w:eastAsia="Times New Roman" w:hAnsi="Times New Roman" w:cs="Times New Roman"/>
            <w:color w:val="0000FF"/>
            <w:sz w:val="28"/>
            <w:szCs w:val="24"/>
            <w:lang w:eastAsia="ru-RU"/>
          </w:rPr>
          <w:t>подпункте 1 пункта 10</w:t>
        </w:r>
      </w:hyperlink>
      <w:r w:rsidRPr="00C640E2">
        <w:rPr>
          <w:rFonts w:ascii="Times New Roman" w:eastAsia="Times New Roman" w:hAnsi="Times New Roman" w:cs="Times New Roman"/>
          <w:sz w:val="28"/>
          <w:szCs w:val="24"/>
          <w:lang w:eastAsia="ru-RU"/>
        </w:rPr>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 ортодромическом расстоянии между аэропортами с указанием расстояния по каждому сегменту проезда.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w:t>
      </w:r>
      <w:r w:rsidRPr="00C640E2">
        <w:rPr>
          <w:rFonts w:ascii="Times New Roman" w:eastAsia="Times New Roman" w:hAnsi="Times New Roman" w:cs="Times New Roman"/>
          <w:sz w:val="28"/>
          <w:szCs w:val="24"/>
          <w:lang w:eastAsia="ru-RU"/>
        </w:rPr>
        <w:lastRenderedPageBreak/>
        <w:t>между аэропортами (по каждому сегменту проезда) к общей ортодромии маршрута полета воздушного судна.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маршрут прямого следования.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отпуска, не производится.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bookmarkStart w:id="25" w:name="P31"/>
      <w:bookmarkEnd w:id="25"/>
      <w:r w:rsidRPr="00C640E2">
        <w:rPr>
          <w:rFonts w:ascii="Times New Roman" w:eastAsia="Times New Roman" w:hAnsi="Times New Roman" w:cs="Times New Roman"/>
          <w:sz w:val="28"/>
          <w:szCs w:val="24"/>
          <w:lang w:eastAsia="ru-RU"/>
        </w:rPr>
        <w:t>8. Расходы на оплату проезда, подлежащие компенсации, включают в себя: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Главы поселения,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 водным (морским и (или) речным) транспортом - в трехместной каюте с комплексным обслуживанием пассажиров;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воздушным транспортом - в салоне экономического класса;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г) автомобильным транспортом (за исключением личного) - в автобусе междугороднего сообщения;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поселения, в размере документально подтвержденных расходов (включая сборы за оформление багажа).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lastRenderedPageBreak/>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Главой поселения: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1) при выезде по туристической путевке:</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в иных случаях:</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10. При использовании Главой поселения электронного проездного билета компенсация расходов на оплату проезда производится на основании: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bookmarkStart w:id="26" w:name="P55"/>
      <w:bookmarkEnd w:id="26"/>
      <w:r w:rsidRPr="00C640E2">
        <w:rPr>
          <w:rFonts w:ascii="Times New Roman" w:eastAsia="Times New Roman" w:hAnsi="Times New Roman" w:cs="Times New Roman"/>
          <w:sz w:val="28"/>
          <w:szCs w:val="24"/>
          <w:lang w:eastAsia="ru-RU"/>
        </w:rPr>
        <w:lastRenderedPageBreak/>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3) при проезде автомобильным транспортом - маршрутной квитанции электронного билета и кассового чека;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4) при проезде водным транспортом - электронного проездного документа (билета) и кассового чека.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случае, если Глава поселения не обратился за компенсаций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4"/>
          <w:lang w:eastAsia="ru-RU"/>
        </w:rPr>
      </w:pPr>
      <w:r w:rsidRPr="00C640E2">
        <w:rPr>
          <w:rFonts w:ascii="Times New Roman" w:eastAsia="Times New Roman" w:hAnsi="Times New Roman" w:cs="Times New Roman"/>
          <w:sz w:val="28"/>
          <w:szCs w:val="24"/>
          <w:lang w:eastAsia="ru-RU"/>
        </w:rPr>
        <w:t>Расчет с Главой поселения производится в течение 30 рабочих дней со дня представления им проездных документов.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 в срок, не превышающий 3 рабочих дней со дня выхода на работу из отпуска.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lastRenderedPageBreak/>
        <w:t>12. Выплаты, предусмотренные настоящим Порядком,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p>
    <w:p w:rsidR="00C640E2" w:rsidRPr="00C640E2" w:rsidRDefault="00C640E2" w:rsidP="00C640E2">
      <w:pPr>
        <w:spacing w:after="1" w:line="360" w:lineRule="auto"/>
        <w:ind w:firstLine="851"/>
        <w:contextualSpacing/>
        <w:outlineLvl w:val="0"/>
        <w:rPr>
          <w:rFonts w:ascii="Calibri" w:eastAsia="Times New Roman" w:hAnsi="Calibri" w:cs="Times New Roman"/>
          <w:sz w:val="24"/>
          <w:szCs w:val="24"/>
          <w:lang w:eastAsia="ru-RU"/>
        </w:rPr>
      </w:pPr>
    </w:p>
    <w:p w:rsidR="00C640E2" w:rsidRPr="00C640E2" w:rsidRDefault="00C640E2" w:rsidP="00C640E2">
      <w:pPr>
        <w:spacing w:after="1" w:line="280" w:lineRule="atLeast"/>
        <w:outlineLvl w:val="0"/>
        <w:rPr>
          <w:rFonts w:ascii="Calibri" w:eastAsia="Times New Roman" w:hAnsi="Calibri" w:cs="Times New Roman"/>
          <w:sz w:val="24"/>
          <w:szCs w:val="24"/>
          <w:lang w:eastAsia="ru-RU"/>
        </w:rPr>
      </w:pPr>
    </w:p>
    <w:p w:rsidR="00C640E2" w:rsidRPr="00C640E2" w:rsidRDefault="00C640E2" w:rsidP="00C640E2">
      <w:pPr>
        <w:spacing w:after="0" w:line="240" w:lineRule="auto"/>
        <w:jc w:val="right"/>
        <w:rPr>
          <w:rFonts w:ascii="Times New Roman" w:eastAsia="Calibri" w:hAnsi="Times New Roman" w:cs="Times New Roman"/>
          <w:sz w:val="28"/>
          <w:szCs w:val="28"/>
        </w:rPr>
      </w:pPr>
      <w:bookmarkStart w:id="27" w:name="_PictureBullets"/>
      <w:bookmarkEnd w:id="22"/>
      <w:bookmarkEnd w:id="27"/>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Default="00C640E2" w:rsidP="00C640E2">
      <w:pPr>
        <w:spacing w:after="0" w:line="240" w:lineRule="auto"/>
        <w:jc w:val="right"/>
        <w:rPr>
          <w:rFonts w:ascii="Times New Roman" w:eastAsia="Calibri" w:hAnsi="Times New Roman" w:cs="Times New Roman"/>
          <w:sz w:val="28"/>
          <w:szCs w:val="28"/>
        </w:rPr>
      </w:pPr>
    </w:p>
    <w:p w:rsidR="00A352A0" w:rsidRDefault="00A352A0" w:rsidP="00C640E2">
      <w:pPr>
        <w:spacing w:after="0" w:line="240" w:lineRule="auto"/>
        <w:jc w:val="right"/>
        <w:rPr>
          <w:rFonts w:ascii="Times New Roman" w:eastAsia="Calibri" w:hAnsi="Times New Roman" w:cs="Times New Roman"/>
          <w:sz w:val="28"/>
          <w:szCs w:val="28"/>
        </w:rPr>
      </w:pPr>
    </w:p>
    <w:p w:rsidR="00A352A0" w:rsidRPr="00C640E2" w:rsidRDefault="00A352A0"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p>
    <w:p w:rsidR="00C640E2" w:rsidRPr="00C640E2" w:rsidRDefault="00C640E2" w:rsidP="00C640E2">
      <w:pPr>
        <w:spacing w:after="0" w:line="240" w:lineRule="auto"/>
        <w:jc w:val="right"/>
        <w:rPr>
          <w:rFonts w:ascii="Times New Roman" w:eastAsia="Calibri" w:hAnsi="Times New Roman" w:cs="Times New Roman"/>
          <w:sz w:val="28"/>
          <w:szCs w:val="28"/>
        </w:rPr>
      </w:pPr>
      <w:r w:rsidRPr="00C640E2">
        <w:rPr>
          <w:rFonts w:ascii="Times New Roman" w:eastAsia="Calibri" w:hAnsi="Times New Roman" w:cs="Times New Roman"/>
          <w:sz w:val="28"/>
          <w:szCs w:val="28"/>
        </w:rPr>
        <w:lastRenderedPageBreak/>
        <w:t>Приложение № 3</w:t>
      </w:r>
    </w:p>
    <w:p w:rsidR="00C640E2" w:rsidRPr="00C640E2" w:rsidRDefault="00C640E2" w:rsidP="00C640E2">
      <w:pPr>
        <w:spacing w:after="0" w:line="240" w:lineRule="auto"/>
        <w:jc w:val="right"/>
        <w:rPr>
          <w:rFonts w:ascii="Times New Roman" w:eastAsia="Calibri" w:hAnsi="Times New Roman" w:cs="Times New Roman"/>
          <w:sz w:val="28"/>
          <w:szCs w:val="28"/>
        </w:rPr>
      </w:pPr>
      <w:r w:rsidRPr="00C640E2">
        <w:rPr>
          <w:rFonts w:ascii="Times New Roman" w:eastAsia="Calibri" w:hAnsi="Times New Roman" w:cs="Times New Roman"/>
          <w:sz w:val="28"/>
          <w:szCs w:val="28"/>
        </w:rPr>
        <w:t xml:space="preserve">к  Положению о предоставлении гарантий </w:t>
      </w:r>
    </w:p>
    <w:p w:rsidR="00C640E2" w:rsidRPr="00C640E2" w:rsidRDefault="00C640E2" w:rsidP="00C640E2">
      <w:pPr>
        <w:spacing w:after="0" w:line="240" w:lineRule="auto"/>
        <w:jc w:val="right"/>
        <w:rPr>
          <w:rFonts w:ascii="Times New Roman" w:eastAsia="Calibri" w:hAnsi="Times New Roman" w:cs="Times New Roman"/>
          <w:sz w:val="28"/>
          <w:szCs w:val="28"/>
        </w:rPr>
      </w:pPr>
      <w:r w:rsidRPr="00C640E2">
        <w:rPr>
          <w:rFonts w:ascii="Times New Roman" w:eastAsia="Calibri" w:hAnsi="Times New Roman" w:cs="Times New Roman"/>
          <w:sz w:val="28"/>
          <w:szCs w:val="28"/>
        </w:rPr>
        <w:t xml:space="preserve">осуществления полномочий  Главы </w:t>
      </w:r>
    </w:p>
    <w:p w:rsidR="00C640E2" w:rsidRPr="00C640E2" w:rsidRDefault="00C640E2" w:rsidP="00C640E2">
      <w:pPr>
        <w:spacing w:after="0" w:line="240" w:lineRule="auto"/>
        <w:jc w:val="right"/>
        <w:rPr>
          <w:rFonts w:ascii="Times New Roman" w:eastAsia="Calibri" w:hAnsi="Times New Roman" w:cs="Times New Roman"/>
          <w:sz w:val="28"/>
          <w:szCs w:val="28"/>
        </w:rPr>
      </w:pPr>
      <w:r w:rsidRPr="00C640E2">
        <w:rPr>
          <w:rFonts w:ascii="Times New Roman" w:eastAsia="Calibri" w:hAnsi="Times New Roman" w:cs="Times New Roman"/>
          <w:sz w:val="28"/>
          <w:szCs w:val="28"/>
        </w:rPr>
        <w:t xml:space="preserve">сельского поселения </w:t>
      </w:r>
      <w:r w:rsidR="00294E2B">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Положение</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о порядке, условиях и нормах расхода командирования </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Главы сельского поселения</w:t>
      </w:r>
      <w:r w:rsidR="00837AD9">
        <w:rPr>
          <w:rFonts w:ascii="Times New Roman" w:eastAsia="Times New Roman" w:hAnsi="Times New Roman" w:cs="Times New Roman"/>
          <w:sz w:val="28"/>
          <w:szCs w:val="28"/>
          <w:lang w:eastAsia="ru-RU"/>
        </w:rPr>
        <w:t xml:space="preserve"> «Руч</w:t>
      </w:r>
      <w:r w:rsidRPr="00C640E2">
        <w:rPr>
          <w:rFonts w:ascii="Times New Roman" w:eastAsia="Times New Roman" w:hAnsi="Times New Roman" w:cs="Times New Roman"/>
          <w:sz w:val="28"/>
          <w:szCs w:val="28"/>
          <w:lang w:eastAsia="ru-RU"/>
        </w:rPr>
        <w:t>»</w:t>
      </w:r>
    </w:p>
    <w:p w:rsidR="00C640E2" w:rsidRPr="00C640E2" w:rsidRDefault="00C640E2" w:rsidP="00C640E2">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 Глав</w:t>
      </w:r>
      <w:r w:rsidR="00837AD9">
        <w:rPr>
          <w:rFonts w:ascii="Times New Roman" w:eastAsia="Times New Roman" w:hAnsi="Times New Roman" w:cs="Times New Roman"/>
          <w:sz w:val="28"/>
          <w:szCs w:val="28"/>
          <w:lang w:eastAsia="ru-RU"/>
        </w:rPr>
        <w:t>а сельского поселения «Руч</w:t>
      </w:r>
      <w:r w:rsidRPr="00C640E2">
        <w:rPr>
          <w:rFonts w:ascii="Times New Roman" w:eastAsia="Times New Roman" w:hAnsi="Times New Roman" w:cs="Times New Roman"/>
          <w:sz w:val="28"/>
          <w:szCs w:val="28"/>
          <w:lang w:eastAsia="ru-RU"/>
        </w:rPr>
        <w:t>» (далее – Глава поселения) выезжает в служебные командировки по мере необходимости на основании распоряжений администраци</w:t>
      </w:r>
      <w:r w:rsidR="00837AD9">
        <w:rPr>
          <w:rFonts w:ascii="Times New Roman" w:eastAsia="Times New Roman" w:hAnsi="Times New Roman" w:cs="Times New Roman"/>
          <w:sz w:val="28"/>
          <w:szCs w:val="28"/>
          <w:lang w:eastAsia="ru-RU"/>
        </w:rPr>
        <w:t>и сельского поселения «Руч</w:t>
      </w:r>
      <w:r w:rsidRPr="00C640E2">
        <w:rPr>
          <w:rFonts w:ascii="Times New Roman" w:eastAsia="Times New Roman" w:hAnsi="Times New Roman" w:cs="Times New Roman"/>
          <w:sz w:val="28"/>
          <w:szCs w:val="28"/>
          <w:lang w:eastAsia="ru-RU"/>
        </w:rPr>
        <w:t>» (далее – администрация)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Выезд Главы поселения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Главы поселения.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поселения в постоянное место работы.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4. При выезде Главы поселения в служебную командировку ему гарантируются сохранение места работы и денежного содержания, а также возмещаются: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lastRenderedPageBreak/>
        <w:t>а) расходы по проезду к месту командирования и обратно - к постоянному месту работы, в том числе при направлении Главы поселения в служебную командировку не из постоянного места работы;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Глава поселения, - однократно туда и (или) обратно от (до) станции, пристани, аэропорта;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г) расходы по найму жилого помещения;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д) дополнительные расходы, связанные с проживанием вне постоянного места жительства (суточные);</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оплата провоза багажа сверх установленной нормы;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оплата услуг связи;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банковская комиссия, взимаемая банком при оплате услуг по найму жилого помещения;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ж) иные обязательные платежи и сборы при предоставлении документов, подтверждающих эти расходы.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5. Главе поселения устанавливаются следующие условия и размеры возмещения расходов, связанных со служебными командировками: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а) возмещение дополнительных расходов, связанных с проживанием вне постоянного места жительства (суточные):</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размере 300 рублей за каждый день нахождения в командировке за пределами Республики Коми,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размере 100 рублей за каждый день нахождения в командировке на территории Республики Коми;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lastRenderedPageBreak/>
        <w:t>воздушным транспортом - по тарифу экономического класса;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в) возмещение Главе поселения 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месте командирования.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 xml:space="preserve">В случае вынужденной остановки в пути </w:t>
      </w:r>
      <w:r w:rsidRPr="00C640E2">
        <w:rPr>
          <w:rFonts w:ascii="Times New Roman" w:eastAsia="Times New Roman" w:hAnsi="Times New Roman" w:cs="Times New Roman"/>
          <w:sz w:val="28"/>
          <w:szCs w:val="28"/>
          <w:lang w:eastAsia="ru-RU"/>
        </w:rPr>
        <w:t>Главе поселения</w:t>
      </w:r>
      <w:r w:rsidRPr="00C640E2">
        <w:rPr>
          <w:rFonts w:ascii="Times New Roman" w:eastAsia="Times New Roman" w:hAnsi="Times New Roman" w:cs="Times New Roman"/>
          <w:sz w:val="28"/>
          <w:szCs w:val="24"/>
          <w:lang w:eastAsia="ru-RU"/>
        </w:rPr>
        <w:t xml:space="preserve">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г) возмещение иных расходов, связанных со служебной командировкой, при предоставлении документов, подтверждающих эти расходы:</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оплата провоза багажа сверх установленной нормы;</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оплата услуг связи;</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t>банковская комиссия, взимаемая банком при оплате услуг по найму жилого помещения;</w:t>
      </w:r>
    </w:p>
    <w:p w:rsidR="00C640E2" w:rsidRPr="00C640E2" w:rsidRDefault="00C640E2" w:rsidP="00C640E2">
      <w:pPr>
        <w:spacing w:after="0" w:line="276" w:lineRule="auto"/>
        <w:ind w:firstLine="851"/>
        <w:contextualSpacing/>
        <w:jc w:val="both"/>
        <w:rPr>
          <w:rFonts w:ascii="Algerian" w:eastAsia="Times New Roman" w:hAnsi="Algerian" w:cs="Times New Roman"/>
          <w:sz w:val="24"/>
          <w:szCs w:val="24"/>
          <w:lang w:eastAsia="ru-RU"/>
        </w:rPr>
      </w:pPr>
      <w:r w:rsidRPr="00C640E2">
        <w:rPr>
          <w:rFonts w:ascii="Times New Roman" w:eastAsia="Times New Roman" w:hAnsi="Times New Roman" w:cs="Times New Roman"/>
          <w:sz w:val="28"/>
          <w:szCs w:val="24"/>
          <w:lang w:eastAsia="ru-RU"/>
        </w:rPr>
        <w:lastRenderedPageBreak/>
        <w:t>д) иные обязательные платежи и сборы при предоставлении документов, подтверждающих эти расходы.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6. При выезде Главы поселения в служебную командировку на территорию иностранного государства ему дополнительно возмещаются: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а) расходы на оформление заграничного паспорта, визы и других выездных документов;</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б) обязательные консульские и аэродромные сборы;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 сборы за право въезда или транзита автомобильного транспорта;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г) расходы на оформление обязательной медицинской страховки;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д) иные обязательные платежи и сборы.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7. 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Главы поселения. </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8. Денежное содержание за период нахождения Главы поселения в служебной командировке сохраняется за все служебные дни по графику, установленному в постоянном месте Главы поселения. </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командировки.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Если Глава поселения выехал в командировку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10. Дополнительные расходы, связанные с проживанием вне постоянного места жительства (суточные), возмещаются Главе поселения за </w:t>
      </w:r>
      <w:r w:rsidRPr="00C640E2">
        <w:rPr>
          <w:rFonts w:ascii="Times New Roman" w:eastAsia="Times New Roman" w:hAnsi="Times New Roman" w:cs="Times New Roman"/>
          <w:sz w:val="28"/>
          <w:szCs w:val="28"/>
          <w:lang w:eastAsia="ru-RU"/>
        </w:rPr>
        <w:lastRenderedPageBreak/>
        <w:t>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11. В случае командирования Главы поселения 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Если командированный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12. 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За период временной нетрудоспособности командированному Главе поселения выплачивается пособие по временной нетрудоспособности в соответствии с законодательством Российской Федерации.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13. При направлении Главы поселения 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14. При направлении Главы поселения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w:t>
      </w:r>
      <w:r w:rsidRPr="00C640E2">
        <w:rPr>
          <w:rFonts w:ascii="Times New Roman" w:eastAsia="Times New Roman" w:hAnsi="Times New Roman" w:cs="Times New Roman"/>
          <w:sz w:val="28"/>
          <w:szCs w:val="28"/>
          <w:lang w:eastAsia="ru-RU"/>
        </w:rPr>
        <w:lastRenderedPageBreak/>
        <w:t>перед отъездом в служебную командировку денежному авансу на командировочные расходы.</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К авансовому отчету прилагаются:</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При отсутствии проездных документов (билетов) фактический срок пребывания Главы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
    <w:p w:rsidR="00C640E2" w:rsidRPr="00C640E2" w:rsidRDefault="00C640E2" w:rsidP="00C640E2">
      <w:pPr>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При предоставлении Главе поселения по окончании служебной командировки отпуска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C640E2" w:rsidRPr="00C640E2" w:rsidRDefault="00C640E2" w:rsidP="00C640E2">
      <w:pPr>
        <w:overflowPunct w:val="0"/>
        <w:autoSpaceDE w:val="0"/>
        <w:spacing w:after="0" w:line="360" w:lineRule="auto"/>
        <w:ind w:left="4536" w:firstLine="851"/>
        <w:contextualSpacing/>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C640E2" w:rsidRDefault="00C640E2"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837AD9" w:rsidRPr="00C640E2" w:rsidRDefault="00837AD9" w:rsidP="00C640E2">
      <w:pPr>
        <w:overflowPunct w:val="0"/>
        <w:autoSpaceDE w:val="0"/>
        <w:spacing w:after="0" w:line="240" w:lineRule="auto"/>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p>
    <w:p w:rsidR="00C640E2" w:rsidRPr="00C640E2" w:rsidRDefault="00C640E2" w:rsidP="00C640E2">
      <w:pPr>
        <w:overflowPunct w:val="0"/>
        <w:autoSpaceDE w:val="0"/>
        <w:spacing w:after="0" w:line="240" w:lineRule="auto"/>
        <w:ind w:left="4536"/>
        <w:jc w:val="right"/>
        <w:textAlignment w:val="baseline"/>
        <w:rPr>
          <w:rFonts w:ascii="Times New Roman" w:eastAsia="Times New Roman" w:hAnsi="Times New Roman" w:cs="Times New Roman"/>
          <w:sz w:val="28"/>
          <w:szCs w:val="28"/>
          <w:lang w:eastAsia="zh-CN"/>
        </w:rPr>
      </w:pPr>
      <w:r w:rsidRPr="00C640E2">
        <w:rPr>
          <w:rFonts w:ascii="Times New Roman" w:eastAsia="Times New Roman" w:hAnsi="Times New Roman" w:cs="Times New Roman"/>
          <w:sz w:val="28"/>
          <w:szCs w:val="28"/>
          <w:lang w:eastAsia="zh-CN"/>
        </w:rPr>
        <w:lastRenderedPageBreak/>
        <w:t>Приложение № 4</w:t>
      </w:r>
    </w:p>
    <w:p w:rsidR="00C640E2" w:rsidRPr="00C640E2" w:rsidRDefault="00C640E2" w:rsidP="00C640E2">
      <w:pPr>
        <w:overflowPunct w:val="0"/>
        <w:autoSpaceDE w:val="0"/>
        <w:spacing w:after="0" w:line="240" w:lineRule="auto"/>
        <w:ind w:left="4536"/>
        <w:jc w:val="right"/>
        <w:textAlignment w:val="baseline"/>
        <w:rPr>
          <w:rFonts w:ascii="Times New Roman" w:eastAsia="A" w:hAnsi="Times New Roman" w:cs="Times New Roman"/>
          <w:sz w:val="28"/>
          <w:szCs w:val="28"/>
          <w:lang w:eastAsia="ar-SA"/>
        </w:rPr>
      </w:pPr>
      <w:r w:rsidRPr="00C640E2">
        <w:rPr>
          <w:rFonts w:ascii="Times New Roman" w:eastAsia="Times New Roman" w:hAnsi="Times New Roman" w:cs="Times New Roman"/>
          <w:sz w:val="28"/>
          <w:szCs w:val="28"/>
          <w:lang w:eastAsia="zh-CN"/>
        </w:rPr>
        <w:t xml:space="preserve">к  </w:t>
      </w:r>
      <w:r w:rsidRPr="00C640E2">
        <w:rPr>
          <w:rFonts w:ascii="Times New Roman" w:eastAsia="A" w:hAnsi="Times New Roman" w:cs="Times New Roman"/>
          <w:sz w:val="28"/>
          <w:szCs w:val="28"/>
          <w:lang w:eastAsia="ar-SA"/>
        </w:rPr>
        <w:t xml:space="preserve">Положению о предоставлении гарантий осуществления полномочий  Главы сельского поселения </w:t>
      </w:r>
      <w:r w:rsidR="00837AD9">
        <w:rPr>
          <w:rFonts w:ascii="Times New Roman" w:eastAsia="Times New Roman" w:hAnsi="Times New Roman" w:cs="Times New Roman"/>
          <w:sz w:val="28"/>
          <w:szCs w:val="28"/>
          <w:lang w:eastAsia="ru-RU"/>
        </w:rPr>
        <w:t>«Руч</w:t>
      </w:r>
      <w:r w:rsidRPr="00C640E2">
        <w:rPr>
          <w:rFonts w:ascii="Times New Roman" w:eastAsia="Times New Roman" w:hAnsi="Times New Roman" w:cs="Times New Roman"/>
          <w:sz w:val="28"/>
          <w:szCs w:val="28"/>
          <w:lang w:eastAsia="ru-RU"/>
        </w:rPr>
        <w:t>»</w:t>
      </w:r>
    </w:p>
    <w:p w:rsidR="00C640E2" w:rsidRPr="00C640E2" w:rsidRDefault="00C640E2" w:rsidP="00C640E2">
      <w:pPr>
        <w:overflowPunct w:val="0"/>
        <w:autoSpaceDE w:val="0"/>
        <w:spacing w:after="0" w:line="240" w:lineRule="auto"/>
        <w:ind w:left="4536"/>
        <w:jc w:val="center"/>
        <w:textAlignment w:val="baseline"/>
        <w:rPr>
          <w:rFonts w:ascii="Times New Roman" w:eastAsia="A" w:hAnsi="Times New Roman" w:cs="Times New Roman"/>
          <w:sz w:val="28"/>
          <w:szCs w:val="28"/>
          <w:lang w:eastAsia="ar-SA"/>
        </w:rPr>
      </w:pPr>
    </w:p>
    <w:p w:rsidR="00C640E2" w:rsidRPr="00C640E2" w:rsidRDefault="00C640E2" w:rsidP="00C640E2">
      <w:pPr>
        <w:spacing w:after="0" w:line="280" w:lineRule="atLeast"/>
        <w:ind w:firstLine="539"/>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Порядок и условия</w:t>
      </w:r>
    </w:p>
    <w:p w:rsidR="00C640E2" w:rsidRPr="00C640E2" w:rsidRDefault="00C640E2" w:rsidP="00C640E2">
      <w:pPr>
        <w:spacing w:after="0" w:line="280" w:lineRule="atLeast"/>
        <w:ind w:firstLine="539"/>
        <w:jc w:val="center"/>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выплаты премии глав</w:t>
      </w:r>
      <w:r w:rsidR="00837AD9">
        <w:rPr>
          <w:rFonts w:ascii="Times New Roman" w:eastAsia="Times New Roman" w:hAnsi="Times New Roman" w:cs="Times New Roman"/>
          <w:sz w:val="28"/>
          <w:szCs w:val="28"/>
          <w:lang w:eastAsia="ru-RU"/>
        </w:rPr>
        <w:t>е сельского поселения «Руч</w:t>
      </w:r>
      <w:r w:rsidRPr="00C640E2">
        <w:rPr>
          <w:rFonts w:ascii="Times New Roman" w:eastAsia="Times New Roman" w:hAnsi="Times New Roman" w:cs="Times New Roman"/>
          <w:sz w:val="28"/>
          <w:szCs w:val="28"/>
          <w:lang w:eastAsia="ru-RU"/>
        </w:rPr>
        <w:t>»</w:t>
      </w:r>
    </w:p>
    <w:p w:rsidR="00C640E2" w:rsidRPr="00C640E2" w:rsidRDefault="00C640E2" w:rsidP="00C640E2">
      <w:pPr>
        <w:spacing w:after="0" w:line="280" w:lineRule="atLeast"/>
        <w:ind w:firstLine="539"/>
        <w:jc w:val="both"/>
        <w:rPr>
          <w:rFonts w:ascii="Times New Roman" w:eastAsia="Times New Roman" w:hAnsi="Times New Roman" w:cs="Times New Roman"/>
          <w:sz w:val="28"/>
          <w:szCs w:val="28"/>
          <w:lang w:eastAsia="ru-RU"/>
        </w:rPr>
      </w:pPr>
    </w:p>
    <w:p w:rsidR="00C640E2" w:rsidRPr="00C640E2" w:rsidRDefault="00C640E2" w:rsidP="00C640E2">
      <w:pPr>
        <w:spacing w:after="0" w:line="276" w:lineRule="auto"/>
        <w:ind w:firstLine="851"/>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sz w:val="28"/>
          <w:szCs w:val="28"/>
          <w:lang w:eastAsia="ru-RU"/>
        </w:rPr>
        <w:t xml:space="preserve">1. Настоящий Порядок разработан в соответствии с Федеральным </w:t>
      </w:r>
      <w:hyperlink r:id="rId14" w:history="1">
        <w:r w:rsidRPr="00C640E2">
          <w:rPr>
            <w:rFonts w:ascii="Times New Roman" w:eastAsia="Times New Roman" w:hAnsi="Times New Roman" w:cs="Times New Roman"/>
            <w:color w:val="0000FF"/>
            <w:sz w:val="28"/>
            <w:szCs w:val="28"/>
            <w:lang w:eastAsia="ru-RU"/>
          </w:rPr>
          <w:t>законом</w:t>
        </w:r>
      </w:hyperlink>
      <w:r w:rsidRPr="00C640E2">
        <w:rPr>
          <w:rFonts w:ascii="Times New Roman" w:eastAsia="Times New Roman" w:hAnsi="Times New Roman" w:cs="Times New Roman"/>
          <w:sz w:val="28"/>
          <w:szCs w:val="28"/>
          <w:lang w:eastAsia="ru-RU"/>
        </w:rPr>
        <w:t xml:space="preserve"> от 6 октября 2003 г. N 131-ФЗ "Об общих принципах организации местного самоуправления в Российской Федерации", </w:t>
      </w:r>
      <w:hyperlink r:id="rId15" w:history="1">
        <w:r w:rsidRPr="00C640E2">
          <w:rPr>
            <w:rFonts w:ascii="Times New Roman" w:eastAsia="Times New Roman" w:hAnsi="Times New Roman" w:cs="Times New Roman"/>
            <w:color w:val="0000FF"/>
            <w:sz w:val="28"/>
            <w:szCs w:val="28"/>
            <w:lang w:eastAsia="ru-RU"/>
          </w:rPr>
          <w:t>Законом</w:t>
        </w:r>
      </w:hyperlink>
      <w:r w:rsidRPr="00C640E2">
        <w:rPr>
          <w:rFonts w:ascii="Times New Roman" w:eastAsia="Times New Roman" w:hAnsi="Times New Roman" w:cs="Times New Roman"/>
          <w:sz w:val="28"/>
          <w:szCs w:val="28"/>
          <w:lang w:eastAsia="ru-RU"/>
        </w:rPr>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муниципального образования </w:t>
      </w:r>
      <w:r w:rsidR="00837AD9">
        <w:rPr>
          <w:rFonts w:ascii="Times New Roman" w:eastAsia="Times New Roman" w:hAnsi="Times New Roman" w:cs="Times New Roman"/>
          <w:sz w:val="28"/>
          <w:szCs w:val="28"/>
          <w:lang w:eastAsia="ru-RU"/>
        </w:rPr>
        <w:t>сельского поселения «Руч</w:t>
      </w:r>
      <w:r w:rsidRPr="00C640E2">
        <w:rPr>
          <w:rFonts w:ascii="Times New Roman" w:eastAsia="Times New Roman" w:hAnsi="Times New Roman" w:cs="Times New Roman"/>
          <w:sz w:val="28"/>
          <w:szCs w:val="28"/>
          <w:lang w:eastAsia="ru-RU"/>
        </w:rPr>
        <w:t>», в целях материального стимулирования главы сельско</w:t>
      </w:r>
      <w:r w:rsidR="00837AD9">
        <w:rPr>
          <w:rFonts w:ascii="Times New Roman" w:eastAsia="Times New Roman" w:hAnsi="Times New Roman" w:cs="Times New Roman"/>
          <w:sz w:val="28"/>
          <w:szCs w:val="28"/>
          <w:lang w:eastAsia="ru-RU"/>
        </w:rPr>
        <w:t>го поселения «Руч</w:t>
      </w:r>
      <w:r w:rsidRPr="00C640E2">
        <w:rPr>
          <w:rFonts w:ascii="Times New Roman" w:eastAsia="Times New Roman" w:hAnsi="Times New Roman" w:cs="Times New Roman"/>
          <w:sz w:val="28"/>
          <w:szCs w:val="28"/>
          <w:lang w:eastAsia="ru-RU"/>
        </w:rPr>
        <w:t>», и устанавливает условия и порядок премирования глав</w:t>
      </w:r>
      <w:r w:rsidR="00837AD9">
        <w:rPr>
          <w:rFonts w:ascii="Times New Roman" w:eastAsia="Times New Roman" w:hAnsi="Times New Roman" w:cs="Times New Roman"/>
          <w:sz w:val="28"/>
          <w:szCs w:val="28"/>
          <w:lang w:eastAsia="ru-RU"/>
        </w:rPr>
        <w:t>ы сельского поселения «Руч</w:t>
      </w:r>
      <w:r w:rsidRPr="00C640E2">
        <w:rPr>
          <w:rFonts w:ascii="Times New Roman" w:eastAsia="Times New Roman" w:hAnsi="Times New Roman" w:cs="Times New Roman"/>
          <w:sz w:val="28"/>
          <w:szCs w:val="28"/>
          <w:lang w:eastAsia="ru-RU"/>
        </w:rPr>
        <w:t>» (далее – Глава поселения).</w:t>
      </w:r>
      <w:bookmarkStart w:id="28" w:name="P5"/>
      <w:bookmarkEnd w:id="28"/>
    </w:p>
    <w:p w:rsidR="00C640E2" w:rsidRPr="00C640E2" w:rsidRDefault="00C640E2" w:rsidP="00C640E2">
      <w:pPr>
        <w:autoSpaceDE w:val="0"/>
        <w:autoSpaceDN w:val="0"/>
        <w:adjustRightInd w:val="0"/>
        <w:spacing w:after="0" w:line="276" w:lineRule="auto"/>
        <w:ind w:firstLine="851"/>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2. Премирование</w:t>
      </w:r>
      <w:r w:rsidRPr="00C640E2">
        <w:rPr>
          <w:rFonts w:ascii="Times New Roman" w:eastAsia="Times New Roman" w:hAnsi="Times New Roman" w:cs="Times New Roman"/>
          <w:sz w:val="28"/>
          <w:szCs w:val="28"/>
          <w:lang w:eastAsia="ru-RU"/>
        </w:rPr>
        <w:t xml:space="preserve"> главы сельского поселения </w:t>
      </w:r>
      <w:r w:rsidRPr="00C640E2">
        <w:rPr>
          <w:rFonts w:ascii="Times New Roman" w:eastAsia="Times New Roman" w:hAnsi="Times New Roman" w:cs="Times New Roman"/>
          <w:bCs/>
          <w:sz w:val="28"/>
          <w:szCs w:val="28"/>
          <w:lang w:eastAsia="ru-RU"/>
        </w:rPr>
        <w:t>осуществляется решением Совета сельского поселения по результатам работы за полугодие. Размер премии устанавливается исходя из фактически отработанного времени в отчетном периоде.</w:t>
      </w:r>
      <w:bookmarkStart w:id="29" w:name="Par1"/>
      <w:bookmarkEnd w:id="29"/>
    </w:p>
    <w:p w:rsidR="00C640E2" w:rsidRPr="00C640E2" w:rsidRDefault="00C640E2" w:rsidP="00C640E2">
      <w:pPr>
        <w:autoSpaceDE w:val="0"/>
        <w:autoSpaceDN w:val="0"/>
        <w:adjustRightInd w:val="0"/>
        <w:spacing w:after="0" w:line="276" w:lineRule="auto"/>
        <w:ind w:firstLine="851"/>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 xml:space="preserve"> 3. По итогам первого полугодия глава сельского поселения в срок в течение одного месяца, следующего за отчетным полугодием, представляет Совету сельского поселения отчет по результатам деятельности </w:t>
      </w:r>
      <w:r w:rsidR="007B20B7">
        <w:rPr>
          <w:rFonts w:ascii="Times New Roman" w:eastAsia="Times New Roman" w:hAnsi="Times New Roman" w:cs="Times New Roman"/>
          <w:bCs/>
          <w:sz w:val="28"/>
          <w:szCs w:val="28"/>
          <w:lang w:eastAsia="ru-RU"/>
        </w:rPr>
        <w:t xml:space="preserve"> </w:t>
      </w:r>
      <w:bookmarkStart w:id="30" w:name="_GoBack"/>
      <w:bookmarkEnd w:id="30"/>
      <w:r w:rsidRPr="00C640E2">
        <w:rPr>
          <w:rFonts w:ascii="Times New Roman" w:eastAsia="Times New Roman" w:hAnsi="Times New Roman" w:cs="Times New Roman"/>
          <w:bCs/>
          <w:sz w:val="28"/>
          <w:szCs w:val="28"/>
          <w:lang w:eastAsia="ru-RU"/>
        </w:rPr>
        <w:t xml:space="preserve"> для принятия решения о премировании.</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bookmarkStart w:id="31" w:name="Par2"/>
      <w:bookmarkEnd w:id="31"/>
      <w:r w:rsidRPr="00C640E2">
        <w:rPr>
          <w:rFonts w:ascii="Times New Roman" w:eastAsia="Times New Roman" w:hAnsi="Times New Roman" w:cs="Times New Roman"/>
          <w:bCs/>
          <w:sz w:val="28"/>
          <w:szCs w:val="28"/>
          <w:lang w:eastAsia="ru-RU"/>
        </w:rPr>
        <w:t>4. По итогам второго полугодия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5. При принятии решения о  премировании главы сельского поселения учитывается:</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1) исполнение полномочий по решению вопросов местного значения сельского поселения;</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lastRenderedPageBreak/>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 xml:space="preserve">3) качественное и в срок представление ответов и материалов по запросам организаций и предприятий; </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4) отсутствие обоснованных жалоб и заявлений, связанных с трудовой деятельностью.</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6. Лишение или уменьшение размера премии осуществляется Советом сельского поселения  по следующим основаниям:</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1) невыполнение условий премирования, установленных настоящим Положением;</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bCs/>
          <w:sz w:val="28"/>
          <w:szCs w:val="28"/>
          <w:lang w:eastAsia="ru-RU"/>
        </w:rPr>
      </w:pPr>
      <w:r w:rsidRPr="00C640E2">
        <w:rPr>
          <w:rFonts w:ascii="Times New Roman" w:eastAsia="Times New Roman" w:hAnsi="Times New Roman" w:cs="Times New Roman"/>
          <w:bCs/>
          <w:sz w:val="28"/>
          <w:szCs w:val="28"/>
          <w:lang w:eastAsia="ru-RU"/>
        </w:rPr>
        <w:t>2) неисполнения без уважительных причин, возложенных полномочий.</w:t>
      </w:r>
    </w:p>
    <w:p w:rsidR="00C640E2" w:rsidRPr="00C640E2" w:rsidRDefault="00C640E2" w:rsidP="00C640E2">
      <w:pPr>
        <w:autoSpaceDE w:val="0"/>
        <w:autoSpaceDN w:val="0"/>
        <w:adjustRightInd w:val="0"/>
        <w:spacing w:after="0" w:line="276" w:lineRule="auto"/>
        <w:ind w:firstLine="851"/>
        <w:contextualSpacing/>
        <w:jc w:val="both"/>
        <w:rPr>
          <w:rFonts w:ascii="Times New Roman" w:eastAsia="Times New Roman" w:hAnsi="Times New Roman" w:cs="Times New Roman"/>
          <w:sz w:val="28"/>
          <w:szCs w:val="28"/>
          <w:lang w:eastAsia="ru-RU"/>
        </w:rPr>
      </w:pPr>
      <w:r w:rsidRPr="00C640E2">
        <w:rPr>
          <w:rFonts w:ascii="Times New Roman" w:eastAsia="Times New Roman" w:hAnsi="Times New Roman" w:cs="Times New Roman"/>
          <w:bCs/>
          <w:sz w:val="28"/>
          <w:szCs w:val="28"/>
          <w:lang w:eastAsia="ru-RU"/>
        </w:rPr>
        <w:t>7. Решение о премировании главы сельского поселения, в том числе о размере премии, принимается Советом</w:t>
      </w:r>
      <w:r w:rsidRPr="00C640E2">
        <w:rPr>
          <w:rFonts w:ascii="Times New Roman" w:eastAsia="Times New Roman" w:hAnsi="Times New Roman" w:cs="Times New Roman"/>
          <w:sz w:val="28"/>
          <w:szCs w:val="28"/>
          <w:lang w:eastAsia="ru-RU"/>
        </w:rPr>
        <w:t xml:space="preserve"> </w:t>
      </w:r>
      <w:r w:rsidRPr="00C640E2">
        <w:rPr>
          <w:rFonts w:ascii="Times New Roman" w:eastAsia="Times New Roman" w:hAnsi="Times New Roman" w:cs="Times New Roman"/>
          <w:bCs/>
          <w:sz w:val="28"/>
          <w:szCs w:val="28"/>
          <w:lang w:eastAsia="ru-RU"/>
        </w:rPr>
        <w:t xml:space="preserve">сельского поселения в течение 7 дней со дня получения информации, указанной соответственно в </w:t>
      </w:r>
      <w:hyperlink r:id="rId16" w:anchor="Par1" w:history="1">
        <w:r w:rsidRPr="00C640E2">
          <w:rPr>
            <w:rFonts w:ascii="Times New Roman" w:eastAsia="Times New Roman" w:hAnsi="Times New Roman" w:cs="Times New Roman"/>
            <w:bCs/>
            <w:color w:val="000000"/>
            <w:sz w:val="28"/>
            <w:szCs w:val="28"/>
            <w:lang w:eastAsia="ru-RU"/>
          </w:rPr>
          <w:t>пунктах 6.3</w:t>
        </w:r>
      </w:hyperlink>
      <w:r w:rsidRPr="00C640E2">
        <w:rPr>
          <w:rFonts w:ascii="Times New Roman" w:eastAsia="Times New Roman" w:hAnsi="Times New Roman" w:cs="Times New Roman"/>
          <w:bCs/>
          <w:sz w:val="28"/>
          <w:szCs w:val="28"/>
          <w:lang w:eastAsia="ru-RU"/>
        </w:rPr>
        <w:t xml:space="preserve"> и 6.4 настоящего раздела и выплачивается в течение трех дней со дня принятия решения.</w:t>
      </w:r>
    </w:p>
    <w:p w:rsidR="00C640E2" w:rsidRPr="00C640E2" w:rsidRDefault="00C640E2" w:rsidP="00C640E2">
      <w:pPr>
        <w:autoSpaceDE w:val="0"/>
        <w:autoSpaceDN w:val="0"/>
        <w:adjustRightInd w:val="0"/>
        <w:spacing w:after="0" w:line="276" w:lineRule="auto"/>
        <w:ind w:firstLine="851"/>
        <w:jc w:val="both"/>
        <w:rPr>
          <w:rFonts w:ascii="Times New Roman" w:eastAsia="Calibri" w:hAnsi="Times New Roman" w:cs="Times New Roman"/>
          <w:color w:val="000000"/>
          <w:sz w:val="28"/>
          <w:szCs w:val="28"/>
        </w:rPr>
      </w:pPr>
      <w:r w:rsidRPr="00C640E2">
        <w:rPr>
          <w:rFonts w:ascii="Times New Roman" w:eastAsia="Calibri" w:hAnsi="Times New Roman" w:cs="Times New Roman"/>
          <w:color w:val="000000"/>
          <w:sz w:val="28"/>
          <w:szCs w:val="28"/>
        </w:rPr>
        <w:t>8. При наличии экономии фонда оплаты труда по решению Совета сельского поселения выплачивается главе сельского поселения полугодовая и (или) годовая премия в порядке, установленном настоящим Положением.</w:t>
      </w:r>
    </w:p>
    <w:p w:rsidR="00C640E2" w:rsidRPr="00C640E2" w:rsidRDefault="00C640E2" w:rsidP="00C640E2">
      <w:pPr>
        <w:widowControl w:val="0"/>
        <w:spacing w:after="0" w:line="276" w:lineRule="auto"/>
        <w:ind w:firstLine="851"/>
        <w:jc w:val="both"/>
        <w:rPr>
          <w:rFonts w:ascii="Times New Roman" w:eastAsia="Times New Roman" w:hAnsi="Times New Roman" w:cs="Times New Roman"/>
          <w:sz w:val="28"/>
          <w:szCs w:val="28"/>
          <w:lang w:eastAsia="ru-RU"/>
        </w:rPr>
      </w:pPr>
    </w:p>
    <w:p w:rsidR="00C640E2" w:rsidRPr="00C640E2" w:rsidRDefault="00C640E2" w:rsidP="00C640E2">
      <w:pPr>
        <w:widowControl w:val="0"/>
        <w:autoSpaceDE w:val="0"/>
        <w:autoSpaceDN w:val="0"/>
        <w:spacing w:after="0" w:line="276" w:lineRule="auto"/>
        <w:ind w:firstLine="851"/>
        <w:jc w:val="right"/>
        <w:outlineLvl w:val="0"/>
        <w:rPr>
          <w:rFonts w:ascii="Times New Roman" w:eastAsia="Times New Roman" w:hAnsi="Times New Roman" w:cs="Times New Roman"/>
          <w:sz w:val="28"/>
          <w:szCs w:val="28"/>
          <w:lang w:eastAsia="ru-RU"/>
        </w:rPr>
      </w:pPr>
    </w:p>
    <w:p w:rsidR="00C640E2" w:rsidRPr="00C640E2" w:rsidRDefault="00C640E2" w:rsidP="00C640E2">
      <w:pPr>
        <w:widowControl w:val="0"/>
        <w:autoSpaceDE w:val="0"/>
        <w:autoSpaceDN w:val="0"/>
        <w:adjustRightInd w:val="0"/>
        <w:spacing w:after="0" w:line="276" w:lineRule="auto"/>
        <w:jc w:val="center"/>
        <w:rPr>
          <w:rFonts w:ascii="Calibri" w:eastAsia="Times New Roman" w:hAnsi="Calibri" w:cs="Calibri"/>
          <w:b/>
          <w:bCs/>
          <w:sz w:val="28"/>
          <w:szCs w:val="28"/>
          <w:lang w:eastAsia="ru-RU"/>
        </w:rPr>
      </w:pPr>
    </w:p>
    <w:p w:rsidR="00C640E2" w:rsidRPr="00C640E2" w:rsidRDefault="00C640E2" w:rsidP="00C640E2">
      <w:pPr>
        <w:spacing w:after="0" w:line="240" w:lineRule="auto"/>
        <w:rPr>
          <w:rFonts w:ascii="Times New Roman" w:eastAsia="Times New Roman" w:hAnsi="Times New Roman" w:cs="Times New Roman"/>
          <w:sz w:val="24"/>
          <w:szCs w:val="24"/>
          <w:lang w:eastAsia="ru-RU"/>
        </w:rPr>
      </w:pPr>
    </w:p>
    <w:p w:rsidR="003F60A0" w:rsidRDefault="007B20B7"/>
    <w:sectPr w:rsidR="003F6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
    <w:altName w:val="Yu Gothic"/>
    <w:charset w:val="80"/>
    <w:family w:val="swiss"/>
    <w:pitch w:val="variable"/>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53DFC"/>
    <w:multiLevelType w:val="hybridMultilevel"/>
    <w:tmpl w:val="98BA98AE"/>
    <w:lvl w:ilvl="0" w:tplc="6900C2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24"/>
    <w:rsid w:val="00201524"/>
    <w:rsid w:val="00217C90"/>
    <w:rsid w:val="00294E2B"/>
    <w:rsid w:val="00582B0D"/>
    <w:rsid w:val="007B20B7"/>
    <w:rsid w:val="00837AD9"/>
    <w:rsid w:val="009301E8"/>
    <w:rsid w:val="00A352A0"/>
    <w:rsid w:val="00C640E2"/>
    <w:rsid w:val="00D30324"/>
    <w:rsid w:val="00DA0B32"/>
    <w:rsid w:val="00F9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B1AC5-3B56-493C-987C-E1FCDD69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7;&#1077;&#1094;&#1080;&#1072;&#1083;&#1080;&#1089;&#1090;\Downloads\4-34-170-o-garantiyah-dlya-Glavy-SP.docx" TargetMode="External"/><Relationship Id="rId13" Type="http://schemas.openxmlformats.org/officeDocument/2006/relationships/hyperlink" Target="file:///C:\Users\&#1057;&#1087;&#1077;&#1094;&#1080;&#1072;&#1083;&#1080;&#1089;&#1090;\Downloads\4-34-170-o-garantiyah-dlya-Glavy-SP.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48824/f53ca2f5c7b8c7cb2bf86b3d714cf6ef6b30b6ad/" TargetMode="External"/><Relationship Id="rId12" Type="http://schemas.openxmlformats.org/officeDocument/2006/relationships/hyperlink" Target="file:///C:\Users\&#1057;&#1087;&#1077;&#1094;&#1080;&#1072;&#1083;&#1080;&#1089;&#1090;\Downloads\4-34-170-o-garantiyah-dlya-Glavy-SP.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7;&#1087;&#1077;&#1094;&#1080;&#1072;&#1083;&#1080;&#1089;&#1090;\Downloads\4-34-170-o-garantiyah-dlya-Glavy-SP.docx"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1057;&#1087;&#1077;&#1094;&#1080;&#1072;&#1083;&#1080;&#1089;&#1090;\Downloads\4-34-170-o-garantiyah-dlya-Glavy-SP.docx" TargetMode="External"/><Relationship Id="rId5" Type="http://schemas.openxmlformats.org/officeDocument/2006/relationships/image" Target="media/image1.wmf"/><Relationship Id="rId15" Type="http://schemas.openxmlformats.org/officeDocument/2006/relationships/hyperlink" Target="consultantplus://offline/ref=E65B1C7D46DCB66E199E2C3544E2EC402BEC8C7C075FB7E9D75ED1956191FB393E3D867FE1E401B5FA13EF538FF652EA38OBABL" TargetMode="External"/><Relationship Id="rId10" Type="http://schemas.openxmlformats.org/officeDocument/2006/relationships/hyperlink" Target="file:///C:\Users\&#1057;&#1087;&#1077;&#1094;&#1080;&#1072;&#1083;&#1080;&#1089;&#1090;\Downloads\4-34-170-o-garantiyah-dlya-Glavy-SP.docx" TargetMode="External"/><Relationship Id="rId4" Type="http://schemas.openxmlformats.org/officeDocument/2006/relationships/webSettings" Target="webSettings.xml"/><Relationship Id="rId9" Type="http://schemas.openxmlformats.org/officeDocument/2006/relationships/hyperlink" Target="file:///C:\Users\&#1057;&#1087;&#1077;&#1094;&#1080;&#1072;&#1083;&#1080;&#1089;&#1090;\Downloads\4-34-170-o-garantiyah-dlya-Glavy-SP.docx" TargetMode="External"/><Relationship Id="rId14" Type="http://schemas.openxmlformats.org/officeDocument/2006/relationships/hyperlink" Target="consultantplus://offline/ref=E65B1C7D46DCB66E199E3238528EB2442EE2DA710356BEB9880AD7C23EC1FD6C6C7DD826B1A24AB8F90FF3538FOE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22</Pages>
  <Words>6217</Words>
  <Characters>35439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2023-08-01T09:36:00Z</dcterms:created>
  <dcterms:modified xsi:type="dcterms:W3CDTF">2023-08-01T11:59:00Z</dcterms:modified>
</cp:coreProperties>
</file>